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of software development expertise, focusing on both web and mobile applications. Proficient in modern technologies and frameworks, committed to delivering high-quality software solutions while optimizing user experience through cutting-edge technology.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Java, Go, C#, Swift, Kotlin,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Node.js, Django, Flask, Spring, ASP.NET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Cassandra, Elasticsearch, Firebase, SQL Server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Visual Studio, VS Code, JIRA,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Serverless, Spring Cloud, Cloud Functions, S3, Lambda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responsive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user engagement, ensuring cross-browser compatibility tailored to the latest industry standards and mobile-first design principles for optimal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establish a cohesive user experience by seamlessly integrating their designs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promoting iterative feedback loops to refine product features based on user testing results.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backend services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deploying microservices architecture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increased scalability while managing service dependencies efficiently throughout the application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sprints and document functionality which facilitated effective communication across teams and increased project velocity.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with security protocols, implementing authentication measures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protect sensitive user data while maintaining high availability and performance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SQL queries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data retrieval times and application responsiveness, demonstrating a clear understanding of database optimization techniques and indexing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code deployment processes which significantly reduced manual errors and improved release cycles, cultivating a proactive development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mentorship for junior developers, fostering a collaborative coding environment and promoting best practices in code quality, which promoted innovation and adherence to software development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increase application robustness and ensure high-availability architecture while adhering to budget limitations and cost optimization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modern security practices, contributing to team discussions around systemic and network security improvements, while implementing updated measures to secure cloud-based applications against emerging threats.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production support, quickly diagnosing issues related to deployments and application performance, collaborating with cross-functional teams to ensure minimal downtime during maintenance windows.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engagement metrics through analytical insights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Mixpanel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translating data findings into actionable strategies for product enhancement and user experience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selected technology stacks for new projects, facilitating strategic discussions that aligned with long-term business objectives while ensuring scalability and maintainability in software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functional requirements, delivering comprehensible technical specifications that streamline project understanding and pave the way for effective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other developers in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collaborative coding practices, ensuring a culture of knowledge sharing and technical growth within the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dynamic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functionality and user interface by applying a deep understanding of both front-end and back-end development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designers to gather requirements and translate them into technical specifications, ensuring alignment with stakeholder expectations and enhancing overall project visibility.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asynchronous programming patterns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application responsiveness and user experience, which resulted in a more interactive interface and reduced load times across multiple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robust database management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storage and retrieval processes while maintaining consistent data integrity through established best practices and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within an agile environment, contributing to stand-ups and retrospectives, emphasizing adaptive planning and iterative progress towards project goals while handling evolving requirements swiftly and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troubleshooting and technical support for deployed applications, leading root cause analysis initiatives and implementing solutions to ensure high availability and low latency for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unit testing and debugging to guarantee reliability and performance optimization for applications built in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enhanced product release cycles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documentation including system architecture diagrams and API documentation to streamline knowledge transfer and onboarding processes for both existing and new team members, fostering an efficient working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Liaised with customers to gather feedback on product usability and performance, utilizing insights to inform development priorities and improve overall satisfaction and engagement with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during application development, ensuring consistent environments and reducing dependency issues across various development and production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workshops on best practices for software development within the team, focusing on areas such as coding standards, version control, and effective communication strategies to bolster team collaboration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professional development regarding emerging technologies and best practices in software development to maintain a competitive edge and drive innovation in project deliverables.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