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specializing in database engineering and automation frameworks. Proven ability to enhance data infrastructure through innovative solutions and efficient collaboration within distributed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Ruby, Perl, SQL, PL/pgSQL, PL/SQL, JavaScript,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DynamoDB, MongoDB, Oracle, SQLite,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RDS, Kubernetes, HashiCorp, Docker, Presto, Rancher,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DigitalOcean, IBM Cloud, Linode, OpenStack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 Actions, CircleCI, Travis CI, PagerDuty, Nagios,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robust Python-based automation framework for comprehensive database lifecycle management, improving deployment efficiency and error reduction in various database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complex system integrations across cloud platforms using APIs, leveraging services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operations and enhance accessibility for cross-regional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and backup strategies while implementing zero-downtime migration practices to ensure business continuity, contributing to higher operational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incident response efforts and participated in an on-call rotation, rapidly addressing high-severity database alerts and implementing preventive measures to enhance system resilience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distributed teams across different time zones, exhibiting strong communication skills to facilitate project alignment and foster a collaborative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provisioning, ensuring scalable and maintainable configurations for complex database environments while adhering to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vulnerability management and security hardening initiatives, employing industry-standard techniques to safeguard sensitive data and maintain compliance with regulatory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automation scripts and database systems, ensuring knowledge transfer and alignment across engineering teams and enhancing overall operational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existing database solutions to embrace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technology, assessing specific use-case scenarios to improve data handling capabilities and performance metrics for diverse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incidents and conducted root cause analysis to identify areas of improvement in both the database systems and operational processes, leading to continuous enhancement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innovative approaches to automating repetitive tasks using a variety of scripting languages, improving team efficiency and reducing time spent on mundane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sessions, promoting best practices in database management and automation techniques among colleagues to encourage skill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advanced database automation techniques and tools, providing guidance on best practices to cultivate a knowledgeable and capable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and executed performance benchmarking tests for new database implementations, ensuring optimal condition before full-scale rollouts, resulting in enhanced application responsiveness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disaster recovery strategies to ensure business continuity and resiliency in case of system failures or data loss due to unforeseen events.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cutting-edge features in enterprise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user experience and improved application performance on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complex software solutions, conducting thorough code reviews and ensuring adherence to high coding standards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with front-end applications, which improved data accessibility and streamlined user flows across diverse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 pipelines, automating routine tasks to enhance software delivery velocity, improving turnaround time for project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optimization of relational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tuning and efficient querying strategies to support application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testing protocols, enhancing software quality through adoption of TDD practices and fostering a culture of accountability and excellence in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interactive user interfaces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of web applications across various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manage source code effectively and facilitate collaboration within agile teams, maintaining high levels of code quality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weekly scrum meetings and collaborated with product owners to define project scope, requirements, and timelines, ensuring successful project completion under tight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API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validating functionalities and performance metrics, which ensured reliability and correctness of software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system logs to develop actionable insights, supporting data-driven decisions that guided enhancements and optimizations in the application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developed applications, aiding in future enhancements and supporting new team members in their onboarding process.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