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Result-oriented software engineer with over 11 years of experience in software development, specializing in web and mobile applications. Proven track record in leveraging AI technologies, cloud platforms, and API integrations to optimize logistical workflows and enhance system capabilities within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Go,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Express.js, Vue.js, Spring Boot,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Docker, Kubernetes, Terraform, Lambda,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Firebase, DynamoDB,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 GraphQL, SOAP, Postman, Swagger, Git, JIRA,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an innovative </w:t>
      </w:r>
      <w:r w:rsidRPr="00106EA3">
        <w:rPr>
          <w:rFonts w:ascii="Roboto Light" w:eastAsia="Roboto Light" w:hAnsi="Roboto Light" w:cs="Roboto Light"/>
          <w:b/>
          <w:bCs/>
          <w:sz w:val="20"/>
          <w:szCs w:val="20"/>
        </w:rPr>
        <w:t xml:space="preserve">AI-enabled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enhancing renovation planning workflows within the hospitality sector by collaborating with cross-functional teams to identify user requirements and technical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robust features that support workflow automation and </w:t>
      </w:r>
      <w:r w:rsidRPr="00106EA3">
        <w:rPr>
          <w:rFonts w:ascii="Roboto Light" w:eastAsia="Roboto Light" w:hAnsi="Roboto Light" w:cs="Roboto Light"/>
          <w:b/>
          <w:bCs/>
          <w:sz w:val="20"/>
          <w:szCs w:val="20"/>
        </w:rPr>
        <w:t xml:space="preserve">intelligent recommendations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more effective tracking process for procurement and renovation activities with responsiveness to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architecture, development, and deployment of </w:t>
      </w:r>
      <w:r w:rsidRPr="00106EA3">
        <w:rPr>
          <w:rFonts w:ascii="Roboto Light" w:eastAsia="Roboto Light" w:hAnsi="Roboto Light" w:cs="Roboto Light"/>
          <w:b/>
          <w:bCs/>
          <w:sz w:val="20"/>
          <w:szCs w:val="20"/>
        </w:rPr>
        <w:t xml:space="preserve">cloud-based infrastructures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scalable, secure system that maximally supports the operational needs of various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multiple </w:t>
      </w:r>
      <w:r w:rsidRPr="00106EA3">
        <w:rPr>
          <w:rFonts w:ascii="Roboto Light" w:eastAsia="Roboto Light" w:hAnsi="Roboto Light" w:cs="Roboto Light"/>
          <w:b/>
          <w:bCs/>
          <w:sz w:val="20"/>
          <w:szCs w:val="20"/>
        </w:rPr>
        <w:t xml:space="preserve">API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ensuring efficient communication among various software systems, enhancing the overall data flow and operational efficiency while reducing processing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rapid prototyping sessions to develop solutions via </w:t>
      </w:r>
      <w:r w:rsidRPr="00106EA3">
        <w:rPr>
          <w:rFonts w:ascii="Roboto Light" w:eastAsia="Roboto Light" w:hAnsi="Roboto Light" w:cs="Roboto Light"/>
          <w:b/>
          <w:bCs/>
          <w:sz w:val="20"/>
          <w:szCs w:val="20"/>
        </w:rPr>
        <w:t xml:space="preserve">iterative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cycles, enhancing the quality of delivered software by obtaining regular feedback from end-users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system capabilities, leading the initiative to incorporate machine learning features that facilitate data structuring and informed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internal clients to translate business needs into actionable technical solutions, applying agile methodologies to ensure alignment with project timelines and deliverables.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experiences through clean, maintainable codes and seamless interface designs fostering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to build backend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APIs met business requirements while integrating third-party services to expand system functionalities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several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workflow and facilitating faster deployment cycles within the software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company productivity through hands-on experience with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routinely optimizing database interactions and infrastructure setups on both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efficacy.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meetings to align digital solutions with company strategy, showcasing a builder mindset focused on delivering significant value to all stakeholders involved in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