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cloud operations and DevOps, specializing in AWS, CI/CD automation, and cost-effective infrastructure management. Demonstrated ability to optimize cloud environments and enhance performance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Terraform, Kubernetes,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Bamboo, Azure DevOps,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Go, Ruby,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Nagios, Datadog, ELK Stack, Splunk, AWS CloudTrail,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Subnets, Route 53, MySQL, PostgreSQL, MongoDB, Redis,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complex cloud infrastructures, ensuring 99.9% availability and responsiveness for client environments through diligent monitoring and proactive adjustment of resource allocations for optimal workload distribution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development teams to ensure rapid, error-free deployments following industry best practices in DevOps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efforts by streamlining deployment processes, thereby enhancing the efficiency of operational workflows for diverse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multi-cloud deployments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optimized resource utilization, while applying container orchestration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scaling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protection within cloud setups, adapting compliance measures per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according to specific client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cloud architecture and operational procedures, delivering training to team members to enhance knowledge sharing and promote best practices in cloud operations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scripting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resulting in reduced deployment lead times and creating custom scripts for user notifications and resource monitoring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incident response strategies and disaster recovery plans tailored for cloud-based infrastructures, enabling minimum downtime and swift recovery from unexpected outages due to system failures or security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cloud tools and services based on performance metrics and business needs, promoting adoption of solutions that deliver significant cost savings while enhancing overall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software delivery cycles and accelerate feature rollouts through agile methodologies, ensuring projects adhered to timelines and quality standards set by the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cloud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usage patterns to provide actionable insights that drive efficiency improvements and informed decision-making regarding resource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networking configurations within cloud architecture, enabling seamless connectivity across regions while maintaining security standards necessary for regulatory compliance and safeguarding sensitive client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reports for stakeholders detailing cloud performance, cost implications, and resource utilization trends, clearly communicating the value of cloud investments and operational strategy outcomes against projected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Agile/Scrum environment, participating in sprint planning and reviews to align on objectives and regularly adjust strategies based on iterative feedback cycles and business priorities in cloud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cultivate shared knowledge and drive best practices in coding standards, documentation, and cloud architecture principles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streamline processes, enhancing visibility into development workflows, and establishing effective communication channels between engineering, operations, and project management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and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Agile practices to ensure timely delivery while continuously integrating user feedback in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robust cloud security measures to protect sensitive data and applications, ensuring compliance with relevant industry regulations and strengthening client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monitoring and logging tools to track application performance, investigate anomalies, and provide recommendations for infrastructure improvements to enhance reliability and reduce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with security teams to ensure all cloud systems followed necessary protocols, leading risk assessments, and maintaining documentation relevant to compliance requirements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promote DevOps culture within the organization, focusing on continual learning and improvement to foster a collaborative environment that drives business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client feedback to drive enhancements and feature development aligned with cloud service capabilities while maintaining cost-effective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knowledge-sharing workshops aimed at upskilling staff on cloud operations and services to encourage a collaborative approach to cloud infrastructure management and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adoption of agile methodologies within development teams to enhance change management practices, promoting quick response to evolving project requirements and reducing lead times for cloud service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cost analysis and optimization projects to identify unnecessary expenditures, providing concrete recommendations on resource adjustments and efficiencies to align cloud spending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cross-functional teams to ensure seamless integration of development and operations activities while maintaining transparency in project progress through regular updates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and tested cloud deployments for performance, reliability, and security before going live, ensuring a seamless transition and no downtime during handovers, actively reducing the potential for customer disruption.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