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Cloud System Administrator with over 11 years in software development focusing on cloud environments and IT systems in the healthcare sector. Proficient in AWS solutions, security protocols, and compliance frameworks. Proven ability to manage multiple priorities while ensuring system performance and security, fostering collaboration across diverse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AWS Lambda, AWS S3, AWS EC2, AWS CloudFormation, AWS CloudWatch, AWS VPC, AWS IAM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Compliance and Security:</w:t>
      </w:r>
      <w:r w:rsidRPr="00106EA3">
        <w:rPr>
          <w:rFonts w:ascii="Roboto Light" w:eastAsia="Roboto Light" w:hAnsi="Roboto Light" w:cs="Roboto Light"/>
          <w:sz w:val="20"/>
          <w:szCs w:val="20"/>
        </w:rPr>
        <w:t xml:space="preserve"> HIPAA, SOC2, FedRAMP, NIST 800-53, AWS WAF, CloudTrail, GuardDuty, Config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Typescript, PowerShell, JavaScript, Java, Ruby,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System Administration:</w:t>
      </w:r>
      <w:r w:rsidRPr="00106EA3">
        <w:rPr>
          <w:rFonts w:ascii="Roboto Light" w:eastAsia="Roboto Light" w:hAnsi="Roboto Light" w:cs="Roboto Light"/>
          <w:sz w:val="20"/>
          <w:szCs w:val="20"/>
        </w:rPr>
        <w:t xml:space="preserve"> Linux, Windows Server, Docker, Kubernetes, Intune, VMware, Ansible,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and Management Tools:</w:t>
      </w:r>
      <w:r w:rsidRPr="00106EA3">
        <w:rPr>
          <w:rFonts w:ascii="Roboto Light" w:eastAsia="Roboto Light" w:hAnsi="Roboto Light" w:cs="Roboto Light"/>
          <w:sz w:val="20"/>
          <w:szCs w:val="20"/>
        </w:rPr>
        <w:t xml:space="preserve"> Jira Service Management, Nagios, Prometheus, Grafana, Splunk, ELK Stack, New Relic, Zabbix</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highly available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ensuring performance and security of production cloud environments tailored for healthcare applications and adapting configurations based on evolving compliance requirements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deployment support by collaborating with engineering teams for seamless integration of new code into production, enhancing operational continuity while implementing best practices for release management and DevOps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incident response planning, performing root cause analysis for system outages, ensuring accurate documentation and timely reporting of incidents while managing stakeholder communications effectively within cross-functional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system documentation and operational runbooks, creating detailed policies and procedures to streamline incident handling and improve knowledge sharing across teams, enhancing operational efficiency and clarity.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robust backup and disaster recovery strategy, regularly testing procedures to ensure business continuity and data integrity, significantly mitigating risks associated with system failures or unexpected downtime occurrences.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Liaised with development teams to communicate operational requirements and improvement suggestions, offering insights into security, monitoring, and compliance needs to guide the design of scalable and maintainable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IT systems access management, ensuring compliance with security policies by effectively managing user permissions and access rights to sensitive healthcare data and resources across onsite and remote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Acquired and configured IT devices including laptops and mobile hardware, utilizing </w:t>
      </w:r>
      <w:r w:rsidRPr="00106EA3">
        <w:rPr>
          <w:rFonts w:ascii="Roboto Light" w:eastAsia="Roboto Light" w:hAnsi="Roboto Light" w:cs="Roboto Light"/>
          <w:b/>
          <w:bCs/>
          <w:sz w:val="20"/>
          <w:szCs w:val="20"/>
        </w:rPr>
        <w:t xml:space="preserve">Microsoft Intune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device management to elevate employee productivity and meet organizational operational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achieve </w:t>
      </w:r>
      <w:r w:rsidRPr="00106EA3">
        <w:rPr>
          <w:rFonts w:ascii="Roboto Light" w:eastAsia="Roboto Light" w:hAnsi="Roboto Light" w:cs="Roboto Light"/>
          <w:b/>
          <w:bCs/>
          <w:sz w:val="20"/>
          <w:szCs w:val="20"/>
        </w:rPr>
        <w:t xml:space="preserve">SOC2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FedRAMP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developing and refining internal procedures, conducting training sessions, and efficiently preparing documentation for audits, fostering a culture of compliance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security audits and patch management for cloud infrastructure, implementing hardening measures based on established compliance standards, thereby enhancing the overall security posture of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prompt user and helpdesk support to resolve technical issues for team members, thereby improving overall satisfaction while maintaining meticulous records of support activities through </w:t>
      </w:r>
      <w:r w:rsidRPr="00106EA3">
        <w:rPr>
          <w:rFonts w:ascii="Roboto Light" w:eastAsia="Roboto Light" w:hAnsi="Roboto Light" w:cs="Roboto Light"/>
          <w:b/>
          <w:bCs/>
          <w:sz w:val="20"/>
          <w:szCs w:val="20"/>
        </w:rPr>
        <w:t xml:space="preserve">Jira Service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tickets.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improvement initiatives by incorporating feedback from team members and stakeholders into IT operations and support processes, fostering an adaptive and responsive IT environment that aligns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forward-thinking approach toward emerging technologies, regularly evaluating potential innovations that could enhance cloud services or operational capabilities in alignment with healthcare advancements.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IT documentation efforts, ensuring all changes, updates, and operational procedures were thoroughly captured, contributing to a knowledge base that supports both compliance and internal training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culture across teams by encouraging information sharing and promoting transparency in communication, enhancing teamwork and problem-solving in a dynamic, fast-paced work environment.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cloud-based applications tailored for healthcare settings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DynamoDB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API Gateway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and user experience for healthcare providers.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operational efficiency through automation of routine tasks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Bash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more strategic focus on critical infrastructure management and incident response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monitoring solutions for infrastructure using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CloudTrail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visibility and alerts on system performance, facilitating timely remediation of potential issues to maintain service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sprint planning meetings to effectively communicate technical challenges and coordinate deployment schedules, ensuring alignment with project timelines and stakeholder expectations within agile frameworks.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review of infrastructure performance metrics and service level agreements, utilizing tools such as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refine operational strategies and ensure compliance with healthcare regulatory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with team members on best practices related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security and compliance, thus promoting a strong understanding of operational policies and enhancing awareness on risk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support and technical expertise for IT systems, rapidly resolving hardware and software-related issues to minimize operational impacts and uphold a high standard of business continuity across all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instrumental role in shaping and managing project documentation for system architecture and design decisions, ensuring that all technical insights were available for future development and compliance purposes.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relationships with third-party vendors and service providers to ensure that organizational protocols were met and that cloud service requirements aligned with the mission of delivering advanced healthcare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security assessments of cloud infrastructure, actively maintaining and updating security configurations to remain compliant with </w:t>
      </w:r>
      <w:r w:rsidRPr="00106EA3">
        <w:rPr>
          <w:rFonts w:ascii="Roboto Light" w:eastAsia="Roboto Light" w:hAnsi="Roboto Light" w:cs="Roboto Light"/>
          <w:b/>
          <w:bCs/>
          <w:sz w:val="20"/>
          <w:szCs w:val="20"/>
        </w:rPr>
        <w:t xml:space="preserve">SOC2</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FedRAMP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in the healthcare domain.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client onboarding processes by advising on best practices for cloud-based solutions related to healthcare, thus enhancing customer satisfaction and retention rates for enterprise-level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communicated technical updates to executives and non-technical stakeholders, translating complex concepts into easily understandable terms to foster better decision-making on IT investments.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