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Cloud Engineer with over 11 years of software development experience, specializing in Azure infrastructure design, implementation of Infrastructure as Code, and automation in high-growth technology environments, significantly enhancing operational efficiencies.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Kubernetes, CloudFormation,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JavaScript,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CircleCI, Jenkins, Docker,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Redis, MongoDB, PostgreSQL,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secure Azure cloud infrastructure for healthcare applications, emphasizing scalability and robustness to ensure seamless access to patient records and compliance with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repeatable deployment processes, enhancing operational efficiency and significantly reducing time spent on cloud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administrative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scheduling tools, allowing for innovative process improvements that reduced overall workflow bottlenecks and increased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IT, DevOps, and security to align cloud strategies with business objectives, resulting in improved operational effectiveness and resource utilization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clear and comprehensive documentation for cloud infrastructure configurations and procedures, ensuring knowledge transfer and compliance with internal protocols and regulatory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cloud-based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high availability and performance, while leveraging industry best practices for security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facilitating deployment, scaling, and management of containerized applications in a microservices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to ensure alignment with the latest advancements in cloud computing, optimizing the design and deployment of new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monitoring solutions within cloud environments, ensuring real-time insights into application performance and infrastructure health, which aided in proactive issue resolution.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promoting a culture of knowledge sharing and ongoing professional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