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cloud engineering and infrastructure. Proven expertise in Microsoft Azure, Infrastructure as Code, and DevOps practices, enabling scalable and secure solutions for web and mobile applications. Strong background in teamwork and mentoring engineers, with a commitment to continuous improvement leveraging industry-best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Terraform, Azure Resource Manager, Ansible,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 Languages:</w:t>
      </w:r>
      <w:r w:rsidRPr="00106EA3">
        <w:rPr>
          <w:rFonts w:ascii="Roboto Light" w:eastAsia="Roboto Light" w:hAnsi="Roboto Light" w:cs="Roboto Light"/>
          <w:sz w:val="20"/>
          <w:szCs w:val="20"/>
        </w:rPr>
        <w:t xml:space="preserve"> Python, PowerShell, JavaScript, Bash,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Azure DevOps,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Azure Container Apps,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 Tools:</w:t>
      </w:r>
      <w:r w:rsidRPr="00106EA3">
        <w:rPr>
          <w:rFonts w:ascii="Roboto Light" w:eastAsia="Roboto Light" w:hAnsi="Roboto Light" w:cs="Roboto Light"/>
          <w:sz w:val="20"/>
          <w:szCs w:val="20"/>
        </w:rPr>
        <w:t xml:space="preserve"> Azure Monitor, Prometheus, Grafana, ELK Stack,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Azure cloud infrastructure, focusing on secure application hosting, networking, and integration patterns that align with organizational architecture standards and best practices in cloud engineering. Collaborated with cross-functional teams to enhance security compliance in our cloud environments, ensuring adherence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data protection requirements, and industry best practices to facilitate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Infrastructure as Code (IaC)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repeatability and security during infrastructure deployment while ensuring that developed environments were robust and aligned with scalability and maintainability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expertise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automation techniques, empowering them to contribute effectively to cloud engineering projects and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and reliability through established monitoring and alerting processes, capacity planning, and incident response strategies, resulting in improved application uptime and user experience across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disaster recovery and business continuity strategies for Azure-hosted applications, enforcing backup and restore processes aligned with industry standards, minimizing potential downtime and ensuring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security analysts to establish security controls and access management policies, mitigating risks and ensuring compliance with healthcare regulations and cloud security standards while fortifying our digital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GitHub Actions workflows to enhance CI/CD processes for both infrastructure and application deployments, seamlessly integrating automated testing and deployment flows, which significantly reduced the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enable innovative AI features on Azure, optimizing platform capabilities for scalability and cost management and defining success metrics to measure the impact of AI-driven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clear documentation of cloud architectures and operational procedures, updating resources regularly to reflect current practices and enabling team members to access relevant information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cloud infrastructure, identifying risks and opportunities for improvement, driving initiatives to enhance operational efficiency and ensure alignment with evolving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with leadership to shape cloud architecture and development strategies that align technical capabilities with business objectives and clinical needs, promoting an integrated healthcare delivery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Azure’s native tools and services, including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operational workflows, enabling more efficient service delivery and reducing manual workload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personal development through industry certifications and training programs, staying current with emerging technologies and practices in cloud engineering and aligning professional growth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technical leadership through design reviews and architectural guidance, ensuring project alignment with the overall technical strategy while facilitating collaboration across engineering, operations, and security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scalable cloud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cloud architecture that resulted in high availability and performance in dynamic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methodologies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Resource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and repeatable deployment processes across cloud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CI/CD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reliability while incorporating feedback loops for continuous improvement in software development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advancement of cloud security measures and compliance protocols in a healthcare context, ensuring all systems met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while incorporating industry standard 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operations and development teams, leveraging agile methodologies to improve communication and ownership of cloud infrastructure projects and adopting a DevSecOps methodology.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scripting to streamline operational processes, facilitating cost-effective cloud strategies and task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cloud-based applications to enhance user experience by reducing latency and improving reliability, while proactively addressing system performance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expertise in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cloud-native application architectures that support microservices and enhance system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meetings to define system scalability and load management strategies, ensuring designed solutions met both technical and business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colleagues on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productivity, and the overall quality of software deliverables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stakeholders to assess project requirements, translating business needs into technical solutions that leverage cloud capabilities effectively, driving successful outcomes aligned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backup and disaster recovery procedure for deployments on Azure, ensuring critical data integrity while minimizing potential operational disruptions during incidents.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