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data engineering, software development, and scalable architecture for web and mobile applications. Proven expertise in building data pipelines, APIs, and business intelligence solutions with a focus on SQL and Python.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MySQL, PostgreSQL, Oracle, Snowflake, BigQuery,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AWS Glue, Apache Kafka, Kinesis,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Looker, Tableau, Power BI, Pentaho,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Cloud Run, Firebase, GCP Composer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and maintaining complex data ecosystems while ensuring efficient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financial reporting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Building and optimizing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integrate various data sources into centralized warehouses, enabling seamless </w:t>
      </w:r>
      <w:r w:rsidRPr="00106EA3">
        <w:rPr>
          <w:rFonts w:ascii="Roboto Light" w:eastAsia="Roboto Light" w:hAnsi="Roboto Light" w:cs="Roboto Light"/>
          <w:b/>
          <w:bCs/>
          <w:sz w:val="20"/>
          <w:szCs w:val="20"/>
        </w:rPr>
        <w:t xml:space="preserve">data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and improving overall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cross-functional teams to gather requirements and translate them into scalable data solutions, focusing on improving operational </w:t>
      </w:r>
      <w:r w:rsidRPr="00106EA3">
        <w:rPr>
          <w:rFonts w:ascii="Roboto Light" w:eastAsia="Roboto Light" w:hAnsi="Roboto Light" w:cs="Roboto Light"/>
          <w:b/>
          <w:bCs/>
          <w:sz w:val="20"/>
          <w:szCs w:val="20"/>
        </w:rPr>
        <w:t xml:space="preserve">efficiencies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Designing RDBMS and data warehouse architectures that cater to business analytics needs while ensuring adherence to best practices for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Writing complex SQL queries for data extraction and analysis to support various departments like finance and product, ensuring accurate insights for critical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Creating and executing data transformation jobs to maintain </w:t>
      </w:r>
      <w:r w:rsidRPr="00106EA3">
        <w:rPr>
          <w:rFonts w:ascii="Roboto Light" w:eastAsia="Roboto Light" w:hAnsi="Roboto Light" w:cs="Roboto Light"/>
          <w:b/>
          <w:bCs/>
          <w:sz w:val="20"/>
          <w:szCs w:val="20"/>
        </w:rPr>
        <w:t xml:space="preserve">data cohesion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integrity, facilitating audits and addressing discrepancies in datasets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Maintaining comprehensive documentation for APIs, data models, and data flows to ensure clarity and streamline operations within multidisciplinary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troubleshooting and optimizing SQL queries, employing techniques like indexing and partitioning to enhance the overall performance of </w:t>
      </w: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Assisting data scientists in data preparation and feature engineering, providing access to high-quality datasets for building predictive models in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Monitoring data systems for abnormalities, conducting regular audits on </w:t>
      </w:r>
      <w:r w:rsidRPr="00106EA3">
        <w:rPr>
          <w:rFonts w:ascii="Roboto Light" w:eastAsia="Roboto Light" w:hAnsi="Roboto Light" w:cs="Roboto Light"/>
          <w:b/>
          <w:bCs/>
          <w:sz w:val="20"/>
          <w:szCs w:val="20"/>
        </w:rPr>
        <w:t xml:space="preserve">data 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corrective actions to prevent discrepancies.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Participating in agile ceremonies that foster collaboration among teams, ensuring projects adhere to timelines while maintaining focus on continuous delivery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various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existing workflows, improving the accessibility of key performance metrics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Mentoring junior engineers in data best practices, fostering an environment of knowledge-sharing and professional growth within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RESTful APIs to facilitate seamless data access for various applications, ensuring secure and efficient information exchange between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industry trends and emerging technologies to continually enhance the data engineering capabilities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and implement scalable web applications that meet market demands,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.NET framework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by developing, testing, and deploying applications focused on enhancing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databases extensively for backend data management and retrieval, ensuring efficient data handling and seamless application performance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services and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Azure services, facilitating integration with various third-party systems and enhancing the overall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the use of rigorous testing practices and code reviews, ensuring the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customer-facing software projects,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intuitive user interfaces that improved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deliver high-quality product increments, optimizing workflows and enhancing team collaboration and transparency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software bugs and issues, employing effective diagnostics to improve application stability and performance, thus fostering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ensuring rapid and stable user experiences for critical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refactoring legacy systems to improve maintainability and performance, consistently aiming for best practices in software design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security best practices, implementing necessary measures to protect against threats and vulnerabilities associated with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in automating deployment and CI/CD processes, significantly improving the efficiency and reliability of application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