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Blockchain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over 11 years of experience in designing, implementing, and maintaining scalable web and mobile applications, specializing in blockchain technologies including Ethereum, Solana, and Hyperledger. Proven ability to deliver innovative decentralized solutions through adept collaboration with cross-functional teams and continuous learning in emerging tech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Solidity, Rust, JavaScript, Go,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Web3.js, Ethers.js, Truffle, Hardhat,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Solana, Hyperledger, Binance Smart Chain, Polygon, ERC-20, ERC-721,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 CI/CD, Truffle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Standards:</w:t>
      </w:r>
      <w:r w:rsidRPr="00106EA3">
        <w:rPr>
          <w:rFonts w:ascii="Roboto Light" w:eastAsia="Roboto Light" w:hAnsi="Roboto Light" w:cs="Roboto Light"/>
          <w:sz w:val="20"/>
          <w:szCs w:val="20"/>
        </w:rPr>
        <w:t xml:space="preserve"> RESTful APIs, Smart Contracts, dApps, Consensus Algorithms, Token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Blockchain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functionalities and accurate compliance with </w:t>
      </w:r>
      <w:r w:rsidRPr="00106EA3">
        <w:rPr>
          <w:rFonts w:ascii="Roboto Light" w:eastAsia="Roboto Light" w:hAnsi="Roboto Light" w:cs="Roboto Light"/>
          <w:b/>
          <w:bCs/>
          <w:sz w:val="20"/>
          <w:szCs w:val="20"/>
        </w:rPr>
        <w:t xml:space="preserve">ERC-20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ERC-721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token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secure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decentralized applications (dApps)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Solana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functional design and seamless integration with front-end interfaces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establish </w:t>
      </w:r>
      <w:r w:rsidRPr="00106EA3">
        <w:rPr>
          <w:rFonts w:ascii="Roboto Light" w:eastAsia="Roboto Light" w:hAnsi="Roboto Light" w:cs="Roboto Light"/>
          <w:b/>
          <w:bCs/>
          <w:sz w:val="20"/>
          <w:szCs w:val="20"/>
        </w:rPr>
        <w:t xml:space="preserve">blockchain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solutions around </w:t>
      </w:r>
      <w:r w:rsidRPr="00106EA3">
        <w:rPr>
          <w:rFonts w:ascii="Roboto Light" w:eastAsia="Roboto Light" w:hAnsi="Roboto Light" w:cs="Roboto Light"/>
          <w:b/>
          <w:bCs/>
          <w:sz w:val="20"/>
          <w:szCs w:val="20"/>
        </w:rPr>
        <w:t xml:space="preserve">Hyperledger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enterprise-grade applications, thus enhancing distributed ledger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emerging </w:t>
      </w:r>
      <w:r w:rsidRPr="00106EA3">
        <w:rPr>
          <w:rFonts w:ascii="Roboto Light" w:eastAsia="Roboto Light" w:hAnsi="Roboto Light" w:cs="Roboto Light"/>
          <w:b/>
          <w:bCs/>
          <w:sz w:val="20"/>
          <w:szCs w:val="20"/>
        </w:rPr>
        <w:t xml:space="preserve">blockchain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Polygon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Binance Smart 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insights into project development phases to drive innovation and maintain competitive advantages.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web and mobile environments, significantly improving backend operations and facilitating smoother transactions for various decentralized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extensive documentation for developed systems, focusing on functionality and </w:t>
      </w:r>
      <w:r w:rsidRPr="00106EA3">
        <w:rPr>
          <w:rFonts w:ascii="Roboto Light" w:eastAsia="Roboto Light" w:hAnsi="Roboto Light" w:cs="Roboto Light"/>
          <w:b/>
          <w:bCs/>
          <w:sz w:val="20"/>
          <w:szCs w:val="20"/>
        </w:rPr>
        <w:t xml:space="preserve">security enhancements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both technical and non-technical stakeholders in understanding and utilizing product features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multiple </w:t>
      </w:r>
      <w:r w:rsidRPr="00106EA3">
        <w:rPr>
          <w:rFonts w:ascii="Roboto Light" w:eastAsia="Roboto Light" w:hAnsi="Roboto Light" w:cs="Roboto Light"/>
          <w:b/>
          <w:bCs/>
          <w:sz w:val="20"/>
          <w:szCs w:val="20"/>
        </w:rPr>
        <w:t xml:space="preserve">blockchain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performance and reliability while implementing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security across various project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to conduct </w:t>
      </w:r>
      <w:r w:rsidRPr="00106EA3">
        <w:rPr>
          <w:rFonts w:ascii="Roboto Light" w:eastAsia="Roboto Light" w:hAnsi="Roboto Light" w:cs="Roboto Light"/>
          <w:b/>
          <w:bCs/>
          <w:sz w:val="20"/>
          <w:szCs w:val="20"/>
        </w:rPr>
        <w:t xml:space="preserve">smart contract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contracts, boosting overall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minimizing vulnerabilities through iterative testing and peer reviews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a data-driven approach in troubleshooting and performance optimization,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automate deployments effectively while ensuring high-quality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web3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knowledge sharing and continuous improvement focused on innovative decentralized solutions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community interactions contributing to various open-source blockchain projects, cultivating valuable relationships in the blockchain ecosystem and driving larger audiences towards solutions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maintainability and efficiency across development practices for full-stack processes in the rapidly evolving blockchain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processes through diligent metrics analysis and tracking related to the development and deployment of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data integrity and performance benchmarks were consistently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security protocols within </w:t>
      </w:r>
      <w:r w:rsidRPr="00106EA3">
        <w:rPr>
          <w:rFonts w:ascii="Roboto Light" w:eastAsia="Roboto Light" w:hAnsi="Roboto Light" w:cs="Roboto Light"/>
          <w:b/>
          <w:bCs/>
          <w:sz w:val="20"/>
          <w:szCs w:val="20"/>
        </w:rPr>
        <w:t xml:space="preserve">decentralized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contemporary techniques to extensively mitigate risks and handle security vulnerabilities in a comprehensive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conflicts resolution strategies during multi-departmental projects, advocating for collective problem-solving approaches that promoted unity and thorough understanding of goals across disciplines.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dynamic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engagement and retention through intuitive UI/UX designs and interactive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modernized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interactive front-end applications, focusing on speed and usability through optimized code and innovative integration of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development teams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workflow efficiency and productivity across software releases, facilitating ongoing enhancements and refinements of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development workflows, participating in code reviews aimed at adhering to coding standards while promoting best practices for security and scalability throughout projects and product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cross-functional collaborative projects, fostering effective communication between designers, product managers, and engineering leads to create high-quality applications aligning with users’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new technologies and frameworks, driving improvements in backend processes while preparing for future transition into distributed systems and decentralized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in enhancing performance by troubleshooting application bottlenecks and deploying fixes alongside automated testing strategies to ensure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API service integrations within third-party platforms, expanding comprehensive functionality of existing applications and improving overall user value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and architecture diagrams that effectively communicated complex system designs while maintaining clarity and providing thorough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guided team members in best practices for secure software development, instilling knowledge on industry standards around </w:t>
      </w:r>
      <w:r w:rsidRPr="00106EA3">
        <w:rPr>
          <w:rFonts w:ascii="Roboto Light" w:eastAsia="Roboto Light" w:hAnsi="Roboto Light" w:cs="Roboto Light"/>
          <w:b/>
          <w:bCs/>
          <w:sz w:val="20"/>
          <w:szCs w:val="20"/>
        </w:rPr>
        <w:t xml:space="preserve">blockchain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overall strategy discussions for new product features and enhancements, channeling insights from customer feedback and industry trends into development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project requirements, delivering tailored software solutions that precisely addressed business challenges and ensured high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