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Backend Engineer with 11 years of experience in software development, specializing in web and mobile applications. Proven expertise in Java, Spring Boot, and container technologies. Bilingual in English and Chinese, fostering collaboration in diverse environments and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 Kotlin, Flutter, JavaScript, TypeScript, Python,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MyBatis, React, Angular, Vue.js, Express.js, Django,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MySQL, PostgreSQL, MongoDB, Redis, Elasticsearch, Cassandra, Oracle,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GCP, Azure, Jenkins, GitLab 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Streaming:</w:t>
      </w:r>
      <w:r w:rsidRPr="00106EA3">
        <w:rPr>
          <w:rFonts w:ascii="Roboto Light" w:eastAsia="Roboto Light" w:hAnsi="Roboto Light" w:cs="Roboto Light"/>
          <w:sz w:val="20"/>
          <w:szCs w:val="20"/>
        </w:rPr>
        <w:t xml:space="preserve"> Kafka, RabbitMQ, Redis Streams, Apache Flink, Apache Beam, ActiveMQ, ZeroMQ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Android, iOS, React Native, Flutter, Kotlin, Dart, Xcode, Swift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system performance and reliability, while actively collaborating with cross-functional teams to deliver seamless integration across various platforms and enhance 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the sprint planning and reviews process, which increased team productivity and ensured transparency in the software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requirements gathering with stakeholders, facilitating clear communication and alignment on feature specifications, helping to refine project scopes and technical documentation in both English and Chinese.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with team members, ensuring adherence to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promoting code quality and fostering a culture of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following design specifications, significantly improving system interoperability and user experience, while also documenting functionalities for future reference by junior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enhancing application capabilities and functionality, which directly contributed to improved customer satisfaction and application performance in consumer-facing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allowing for rapid application updates and better resource management across cloud environments, which decreased the downtime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sharing knowledge and insights on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development, contributing to their professional growth and technical acumen.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sessions for knowledge sharing on </w:t>
      </w:r>
      <w:r w:rsidRPr="00106EA3">
        <w:rPr>
          <w:rFonts w:ascii="Roboto Light" w:eastAsia="Roboto Light" w:hAnsi="Roboto Light" w:cs="Roboto Light"/>
          <w:b/>
          <w:bCs/>
          <w:sz w:val="20"/>
          <w:szCs w:val="20"/>
        </w:rPr>
        <w:t xml:space="preserve">Large Language Model Operations (LLMOps)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use in enhancing backend performance metrics and customer interactions through AI-driven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performances and optimized existing codebases, implementing enhancements that resulted in more efficient resource use and reduced operational costs without compromising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debugging and troubleshooting complex issues in production environments, skillfully diagnosing problems and proposing effective solutions in collaboration with QA teams and product owners.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user guides in both English and Chinese, ensuring clear understanding and accessibility of system operations to wider audiences across the organization and external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software testing, including unit and integration tests, to guarantee the reliability and maintainability of backend services under varying loads and edge cases during peak operational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prioritize feature development based on business value and user feedback, ensuring that critical enhancements were rolled out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and development to remain abreast of industry trends and emerging technologies in software development, striving for excellence and innovation in all deliverables.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software solutions for various internal teams, ensuring alignment with corporate objectives while leveraging cutting-edge technologies to enhance functional capabilities and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develop enterprise-grade applications that improved efficiency within retail supply chains, focusing on automating processes and optimizing resource utilization across all functional areas.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full software development lifecycle, from concept to deployment, emphasizing the importance of quality assurance and iterative feedback to meet customer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UI/UX designers to create responsive and accessible web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directly to improved user satisfaction and engagement with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analysis and requirements gathering sessions with stakeholders, producing actionable insights that guided development priorities and shaped project plans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DevOps team on CI/CD processes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ability to release software faster and more reliably while maintaining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performance metrics for core applications through strategic refactoring of existing backend code, implementing industry best practices, and leveraging advanced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and onboarding new hires, sharing insights related to software engineering best practices and the existing tech stack, thereby nurturing a collaborative and informed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opportunities, leading formal and informal sessions on effective debugging techniques and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MyBatis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point of contact for complex technical inquiries from clients and internal teams, ensuring support and resolution while promoting effective troubleshooting methods through thoughtful guidance and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variety of projects simultaneously, effectively prioritizing tasks and adapting strategies as needed to ensure timely delivery of high-quality software deliverables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analyzed new technologies and industry trends, recommending and integrating tools that optimized development workflows, enhanced team productivity, and aligned with overall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