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creating scalable web applications and backend systems. Proficient in Django, Django Rest Framework, and cloud technologies such as AWS. Proven ability to write maintainable code and participate in all phases of software development. Passionate about empowering educational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Django Rest Framework, React.js, Celery,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S3, AWS Lambda, AWS RDS,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under varying loads while adhering to best coding practices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assist in the design of software solutions that streamline the college application process for students and educators.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to ensure code quality; reduced regression bugs significantly by fostering a culture of quality assurance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 into modular components, which enhanced maintainability while allowing the team to innovate and introduce new features swiftly in response to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support rotations, effectively troubleshooting production issues which minimized downtime and improved user satisfaction through operational excellence and timely resolution of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choose appropriate technologies, advocating for the adoption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optimize deployment strategies and cost-effectiveness across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growth in understanding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cloud computing principles, and effective debugging practices to elevate team capability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insights on user needs, utilizing feedback to drive project iterations and improvements which enhanced user experience and product adoption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asynchronous task queues using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background processing and improved application responsiveness during peak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and sprint activities, facilitating clear communication within sprint teams, and helping to deliver features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DevOps practices including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deployment speed and reduced manual errors significantly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user story creation and requirements gathering sessions, providing practical insights that shaped impactful features benefiting end users and aligning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code and processes, ensuring knowledge transfer and onboarding efficiency for new team members and creating a transparent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migrated to a microservice architecture, which increased service reliability and scalability, allowing for independent deployment of application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coding standards and best practices that have become benchmarks within the development team, fostering a culture of high-quality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application performance, significantly enhancing the scalability of enterprise solutions that catered to thousands of users across varying geographies.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translate design prototypes into functional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actively participating in code reviews to maintain high standards of code efficiency and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 APIs to facilitate smooth data interaction between client-side applications and servers, promoting data-driven decision-making processes and improving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orchestrations, which reduced deployment time and ensured consistency of application environments across all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data storage and retrieval, optimizing complex queries and ensuring timely access to critical business metrics for analysis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 meetings to drive continuous improvement and adapt to changing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performance tuning of existing applications, improving response times through code optimization and query caching, ensuring a seamless experience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system integration and modernization, allowing legacy systems to communicate effectively with newer application stacks to enhance overall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about best practices in cloud infrastructure management and security protocols, contributing significantly to the team's collective knowledge and preparedness.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logging framework to capture and analyze application performance insights, which provided valuable feedback for ongoing development and process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to align development efforts with business objectives, ensuring that project outcomes met expectations while delivering features that added significant value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enhancing technical expertise across the team and fostering an inclusive learning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