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Backend Developer with over 11 years of experience in software development, specializing in web and mobile applications. Proficient in Typescript, Node.js, and multiple DBMS technologies including MongoDB and PostgreSQL. Excellent collaborator adept at integrating APIs to ensure seamless functionality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Node.js,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gRPC, CQRS, Event Sourcing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Git, Kubernetes, Jenkins,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NestJS, Sequelize, Mongoose,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Caching:</w:t>
      </w:r>
      <w:r w:rsidRPr="00106EA3">
        <w:rPr>
          <w:rFonts w:ascii="Roboto Light" w:eastAsia="Roboto Light" w:hAnsi="Roboto Light" w:cs="Roboto Light"/>
          <w:sz w:val="20"/>
          <w:szCs w:val="20"/>
        </w:rPr>
        <w:t xml:space="preserve"> ActiveMQ, RabbitMQ, Redis, Apache Kafka, Memcached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business logic and ensuring high performance through thoughtful architecture and coding practices that reduce latency and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frontend teams to integrate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seamless application performance and user satisfaction across diverse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all stages of the software development lifecycle, following best practices in coding standards and version control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well-maintained codebase and efficient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code and libraries aimed at accelerating application development while enhancing maintainability, focusing on future-proofing solutions against emerging technologies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writing comprehensive unit tests and integration tests to improve code reliability and functionality, utilizing testing frameworks that align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rigorous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meticulously execute detailed test plans, ensuring software quality and robustness through thorough debugging and adaptation to feedback and emerging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w:t>
      </w:r>
      <w:r w:rsidRPr="00106EA3">
        <w:rPr>
          <w:rFonts w:ascii="Roboto Light" w:eastAsia="Roboto Light" w:hAnsi="Roboto Light" w:cs="Roboto Light"/>
          <w:b/>
          <w:bCs/>
          <w:sz w:val="20"/>
          <w:szCs w:val="20"/>
        </w:rPr>
        <w:t xml:space="preserve">Caching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ActiveMQ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data flow and reduce response times within various application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discussions and design reviews to build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aimed at enhancing modularity and scalability while ensuring smooth deployments through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Followed industry best practices and participated in code reviews, fostering a culture of learning and improvement across engineering teams while always adapting to new frameworks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adopt emerging technologies into our infrastructure, focusing on tools that aid efficiency,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developing optimized data models that efficiently handled complex queries and provided fast access to data for various applications, enhancing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collaborating with cross-functional teams to deliver on project goals and timelines, improving process efficiency and fostering a proactive approach to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to facilitate knowledge sharing and onboarding of new team members, ensuring clarity in coding standards and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systems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proactively resolve issues before they impact users and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backend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projects focused on enhancing user interactions and application responsiveness across various platforms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frontend engineers to ensure seamless integration and performance optimization of developed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both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diverse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software development lifecycle, emphasizing clean code principles and software quality by maintaining a robust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repository that frequently supported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reusable code frameworks to streamline future development efforts, focusing on enhancing the codebase's reusability while reducing duplication across multiple projects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Skillfully wrote unit tests using industry-standard frameworks to ensure reliability, supporting ongoing integration processes and reducing regression errors through proactive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design and business teams to accurately scope project requirements, leading productive discussions that shaped software development priorities and life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that facilitated continuous deployment and scalability, allowing teams to accelerate development without sacrificing quality or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working alongside QA teams, ensuring comprehensive validation of software outputs and troubleshooting application issues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emerging technologies and trends, leveraging them to implement notable improvements in existing applications, especially in data handling and user interface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documentation practices, ensuring clear communication of development processes and facilitating smoother transition phases for newcomers to the team and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Agile sprint planning sessions, enhancing team engagement and project tracking, which strengthened productivity and alignment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database design, leading enhancements in data handling capabilities that addressed user needs and operational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