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Backend Developer with 11 years of experience in software development, specializing in finance and portfolio analytics applications. Proven proficiency in PostgreSQL, SQL, and Parquet along with a strong understanding of complex datasets. Bringing a deep commitment to data integrity and performance, I excel in developing scalable systems and solving analytical problems collaboratively.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Ruby,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Node.js,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Redshift, Parquet,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Apache Kafka, Apache Spark, Talend, DBT,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Cloudflare,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for finance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data integrity across complex datasets related to portfolio metrics and risk.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data engineering patterns such as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processing capabilities and enabling real-time analytics for financial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ensuring effective solutions for finance analytics applications while prioritizing scalability, reliability, and performance in data architecture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deployment processes and system reliability in various environments including development, testing, and production for finance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of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identifying bottlenecks and implementing solutions to improve query performance and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access time and overall application efficiency for analytics processes in finance and investment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backend development and finance domain knowledge, fostering a collaborative environment that encouraged continuous learning and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development workflows for finance-based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redefine data requirements for portfolio analytics applications, ensuring alignment with business objectives and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authentication and authorization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in finance applications with a focus on security and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data storage, contributing to enhanced disaster recovery protocols and operational efficiency for finance analytics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models and schemas in collaboration with data scientists, resulting in improved reporting and visualization capabilities for portfolio performance assessment.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existing applications, optimizing service availability and performance for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system performance using various testing frameworks, ensuring robust functionality under high loads typically associated with finance-related applications, thereby reinforcing data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adhering to industry best practices, facilitating knowledge sharing and upholding code quality within the team focused on finance-driven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web applications, driving improvements in user experience and system efficiency through architectural enhancements and optimizations in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performance and integrity while implementing stored procedures for streamlined data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Agile methodologies, fostering innovation and efficiency in software development processes while delivering high-impact solutions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implementation of CI/CD pipelines, automating build and deployment processes which reduced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scalability of applications across multiple project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phases for developed applications ensuring adherence to usability and functional specifications aligned with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stakeholders to discuss emerging technologies and trends in the software development lifecycle focused on improving system outputs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contributing to a significant decrease in latency and improved database access protocols that enhanced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hires in software development practices and the use of semantic version control, fostering a culture of growth and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troubleshooting and debugging processes for production issues, ensuring swift resolution standards were met and subsequent learning was documented successfully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specifications and designed comprehensive user manuals that improved onboarding and ensured clarity across all user levels on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presentations on the implementation of data security protocols for sensitive information processed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standards and increasing stakeholder trust in application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