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Automation Engineer with over 11 years of experience in software development, specializing in automation and orchestration of workflows. Proficient in Apache Airflow, Python, and SQL with a strong focus on enhancing operational reliability and efficiency through innovative automation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Shell, Bash, JavaScript, Java,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Jenkins, GitLab CI, Ansible, Terraform, Docker, Kubernetes,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SQL Server, MongoDB, Oracle, Elasticsearch,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Lambda, S3, DynamoDB, Kinesis,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New Relic, Datadog, Airflow Metrics,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automation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operational workflows, significantly reducing manual intervention and improving the efficiency of task execution and data processing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the movement of files between various systems, ensuring seamless transfer with enhanced security protocols and successful verification mechanisms in 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 comprehensive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task dependencies and scheduling for operational tasks leading to enhanced observability of automation processes and greater operational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scheduled FTP transfers with advanced retry logic and failure handling,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reliability of data movement across systems, leading to consistent data availability and reduced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database validation routines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data integrity, run anomaly detection checks, and automate remediation steps for any quality discrepancies found within operational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APIs for integration with several external systems, ensuring secure communication by implementing robust authentication mechanisms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tokens, thereby enhancing data-driven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identify automation opportunities and collaboratively develop solutions that align with organizational efficiency goals and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alerting mechanisms based on relevant performance metrics to proactively identify and resolve potential system issues before they impact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version-controlled environment, executing code reviews, branching, and merging strategies to ensure continuous integration and delivery in automated deployment pipelines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automation services, enhancing the development environment's portability and ensuring consistency across deployment environments while adhering to DevOps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root-cause analysis for automation-related incidents, facilitating after-action reviews to enhance system resilience and refine operational protocols to prevent future occurrences of similar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creating detailed runbooks and architecture diagrams, enabling team members to understand automated workflows and processes effectively and facilitating knowledge transfer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sensitive credentials securely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vault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best practices and enabling automated processes to operate without compromising data security during data exchanges.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health-check routines for applications through script-based mechanisms, allowing for constant monitoring of performance and availability, significantly reducing the time to resolution for operational downtimes.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Evangelized best practices for automation within teams, conducting training sessions focused 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secure practices in automation, fostering a mindset geared towards innovation and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applications, focusing on creating scalable solutions with an emphasis on high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design and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different systems and effectively managing data flow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capabilities by automating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managing resource infrastructure through infrastructure as code methodologies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using agile methodologies, facilitating sprint planning and conducting retrospectives to promote continuous improvement throughout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storage solutions leveraging both SQL and NoSQL databases to accommodate growing data requirements and optimize query performance for high volume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tests and conducted integration tests extensively with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robustness prior to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monitoring solutions for software applications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performance tracking and proactive incident management based on application health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high-impact projects by facilitating code reviews and mentoring junior engineers, guiding them through best practices in coding standards and system architecture principles that enhance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frameworks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capture detailed operational logs, thereby improving observability and traceability in live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stakeholder communications to gather requirements and align project deliverables with business objectives, streamlining development processes through effective collaboration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computing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applications, integrating various cloud-native services to streamline operational workflows and enhance application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deprecated legacy systems and migrated existing codebases to modern technologies, improving maintainability and system resilience while minimizing disruption to end-users'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