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Automation Developer with over 11 years of experience in software development, focusing on automation, Python programming, and API integration. Proven expertise in optimizing business processes and enhancing operational efficiency through innovative automation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Shell Scripting,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Pandas, NumPy, WeasyPrint, pdfkit, docx2pdf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Jenkins, Kubernetes, Grafana, Loki, Postman, exchangelib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Azure SQL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SOAP, GraphQL, HTTP,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Bash, Zsh, Travis CI, CircleCI,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repetitive business processes, enhancing the workflow and increasing productivity across teams while ensuring reliable performance under various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libraries like </w:t>
      </w:r>
      <w:r w:rsidRPr="00106EA3">
        <w:rPr>
          <w:rFonts w:ascii="Roboto Light" w:eastAsia="Roboto Light" w:hAnsi="Roboto Light" w:cs="Roboto Light"/>
          <w:b/>
          <w:bCs/>
          <w:sz w:val="20"/>
          <w:szCs w:val="20"/>
        </w:rPr>
        <w:t xml:space="preserve">imaplib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exchangelib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read and process emails programmatically, streamlining communication and data management within the organization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 conversion tools using </w:t>
      </w:r>
      <w:r w:rsidRPr="00106EA3">
        <w:rPr>
          <w:rFonts w:ascii="Roboto Light" w:eastAsia="Roboto Light" w:hAnsi="Roboto Light" w:cs="Roboto Light"/>
          <w:b/>
          <w:bCs/>
          <w:sz w:val="20"/>
          <w:szCs w:val="20"/>
        </w:rPr>
        <w:t xml:space="preserve">WeasyPrint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pdfkit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generation of customizable PDF files from HTML inputs, significantly reducing manual work and turnaround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API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different applications and improving the overall efficiency of data retrieval and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application performance and log automation process issues, facilitating timely troubleshooting and enhancing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Unix shell scripts for job scheduling and orchestration, improving task automation reliability and allowing for easier management of scheduled automation jobs and system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effective automation solutions, ensuring alignment with business objectives and delivering value through innovative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best coding practices, fostering a culture of continuous improvement and knowledge sharing throughout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performance of existing automation scripts by refactoring code, implementing best practices, and ensuring maintainability and efficiency in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database schemas to support automation applications, ensuring data integrity, accessibility, and optimal storage for future project scalability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using virtual environments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enhancing dependency management and isolation, which improved overall development and deployment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for automation scripts, ensuring code quality and reliability while adhering to established coding standards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needs by continuing to learn and apply new technologies, demonstrating a commitment to maintaining cutting-edge skills in software development and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collaboration and maintaining project history throughout the software development lifecycle for enhanced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bottlenecks in existing processes, suggesting and implementing enhancements that brought about significant time savings and efficiency gains.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teams to deliver functional requirements and improve system architecture processes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releases, and CI/CD processes, streamlining deployment pipelines and enhancing project management methodologies to ensure timely delivery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with additional functionalities and improving the user experience through seamless connectivity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access patterns and improving application-level performance through efficient schema design and indexing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features through rigorous testing and deployment practices, utilizing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system reliability and project stability before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for feature design and architecture, fostering an environment of collaboration by actively engaging in code reviews and architectural decision-making with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solutions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for web applications that enhance user experiences across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to translate business requirements into technical specifications and leveraging Agile methodologies for project management and rapid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and optimized application performance issues through profiling tools, implementing caching solutions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database load and improve responsiveness on high 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best practices in coding standards and versioning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sustainability of the codebase and facilitating the onboarding process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automation processes and systems, enabling support teams and stakeholders to understand workflows effectively and enhancing the overall knowledge base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APIs for internal systems, focusing on secure authentication methods and data validation practices to ensure data protection and service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