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Detail-oriented Software Engineer with 11 years of experience specializing in web and mobile application development. Proven expertise in Atlassian tools like Jira and Confluence, full stack development, and digital engineering workflows, committed to delivering high-quality solutions efficiently.</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Python, Java, HTML, CSS, SQL, Groovy, JQL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Tools:</w:t>
      </w:r>
      <w:r w:rsidRPr="00106EA3">
        <w:rPr>
          <w:rFonts w:ascii="Roboto Light" w:eastAsia="Roboto Light" w:hAnsi="Roboto Light" w:cs="Roboto Light"/>
          <w:sz w:val="20"/>
          <w:szCs w:val="20"/>
        </w:rPr>
        <w:t xml:space="preserve"> React, Node.js, Django, Spring, Express, Angular, Flask, Bootstrap</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Environments:</w:t>
      </w:r>
      <w:r w:rsidRPr="00106EA3">
        <w:rPr>
          <w:rFonts w:ascii="Roboto Light" w:eastAsia="Roboto Light" w:hAnsi="Roboto Light" w:cs="Roboto Light"/>
          <w:sz w:val="20"/>
          <w:szCs w:val="20"/>
        </w:rPr>
        <w:t xml:space="preserve"> Git, Bitbucket, Visual Studio, Eclipse, IntelliJ IDEA, Docker, Kubernetes, CI/CD</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Agile Methodologies:</w:t>
      </w:r>
      <w:r w:rsidRPr="00106EA3">
        <w:rPr>
          <w:rFonts w:ascii="Roboto Light" w:eastAsia="Roboto Light" w:hAnsi="Roboto Light" w:cs="Roboto Light"/>
          <w:sz w:val="20"/>
          <w:szCs w:val="20"/>
        </w:rPr>
        <w:t xml:space="preserve"> Scrum, Kanban, Agile, User Stories, Sprints, Retrospectives, Backlog Management, Continuous Improvement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Technologies:</w:t>
      </w:r>
      <w:r w:rsidRPr="00106EA3">
        <w:rPr>
          <w:rFonts w:ascii="Roboto Light" w:eastAsia="Roboto Light" w:hAnsi="Roboto Light" w:cs="Roboto Light"/>
          <w:sz w:val="20"/>
          <w:szCs w:val="20"/>
        </w:rPr>
        <w:t xml:space="preserve"> MySQL, PostgreSQL, MongoDB, Oracle DB, SQLite, Redis, NoSQL, Microsoft SQL Server</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Configured and customized </w:t>
      </w:r>
      <w:r w:rsidRPr="00106EA3">
        <w:rPr>
          <w:rFonts w:ascii="Roboto Light" w:eastAsia="Roboto Light" w:hAnsi="Roboto Light" w:cs="Roboto Light"/>
          <w:b/>
          <w:bCs/>
          <w:sz w:val="20"/>
          <w:szCs w:val="20"/>
        </w:rPr>
        <w:t xml:space="preserve">Jira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Confluence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project management workflows, enhancing team productivity and streamlining client requirements by integrating automated processes based on Agile methodologies, significantly improving project tracking efficiency.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several </w:t>
      </w:r>
      <w:r w:rsidRPr="00106EA3">
        <w:rPr>
          <w:rFonts w:ascii="Roboto Light" w:eastAsia="Roboto Light" w:hAnsi="Roboto Light" w:cs="Roboto Light"/>
          <w:b/>
          <w:bCs/>
          <w:sz w:val="20"/>
          <w:szCs w:val="20"/>
        </w:rPr>
        <w:t xml:space="preserve">custom plugins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w:t>
      </w:r>
      <w:r w:rsidRPr="00106EA3">
        <w:rPr>
          <w:rFonts w:ascii="Roboto Light" w:eastAsia="Roboto Light" w:hAnsi="Roboto Light" w:cs="Roboto Light"/>
          <w:b/>
          <w:bCs/>
          <w:sz w:val="20"/>
          <w:szCs w:val="20"/>
        </w:rPr>
        <w:t xml:space="preserve">Atlassian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tools using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Groovy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resulting in enhanced user experience and increased application functionality that aligned with client expectations and operational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and maintained comprehensive documentation, including technical guides and troubleshooting resources, in </w:t>
      </w:r>
      <w:r w:rsidRPr="00106EA3">
        <w:rPr>
          <w:rFonts w:ascii="Roboto Light" w:eastAsia="Roboto Light" w:hAnsi="Roboto Light" w:cs="Roboto Light"/>
          <w:b/>
          <w:bCs/>
          <w:sz w:val="20"/>
          <w:szCs w:val="20"/>
        </w:rPr>
        <w:t xml:space="preserve">Confluence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effective communication of processes and enhancing collaboration across diverse Agile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robust integrations between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and </w:t>
      </w:r>
      <w:r w:rsidRPr="00106EA3">
        <w:rPr>
          <w:rFonts w:ascii="Roboto Light" w:eastAsia="Roboto Light" w:hAnsi="Roboto Light" w:cs="Roboto Light"/>
          <w:b/>
          <w:bCs/>
          <w:sz w:val="20"/>
          <w:szCs w:val="20"/>
        </w:rPr>
        <w:t xml:space="preserve">Atlassian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tools, utilizing </w:t>
      </w:r>
      <w:r w:rsidRPr="00106EA3">
        <w:rPr>
          <w:rFonts w:ascii="Roboto Light" w:eastAsia="Roboto Light" w:hAnsi="Roboto Light" w:cs="Roboto Light"/>
          <w:b/>
          <w:bCs/>
          <w:sz w:val="20"/>
          <w:szCs w:val="20"/>
        </w:rPr>
        <w:t xml:space="preserve">RESTful 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facilitate seamless data connectivity and improve real-time reporting capabilities for project stakeholders.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the development of web-based tools to interface with </w:t>
      </w:r>
      <w:r w:rsidRPr="00106EA3">
        <w:rPr>
          <w:rFonts w:ascii="Roboto Light" w:eastAsia="Roboto Light" w:hAnsi="Roboto Light" w:cs="Roboto Light"/>
          <w:b/>
          <w:bCs/>
          <w:sz w:val="20"/>
          <w:szCs w:val="20"/>
        </w:rPr>
        <w:t xml:space="preserve">AI/ML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models, leveraging frameworks such as </w:t>
      </w:r>
      <w:r w:rsidRPr="00106EA3">
        <w:rPr>
          <w:rFonts w:ascii="Roboto Light" w:eastAsia="Roboto Light" w:hAnsi="Roboto Light" w:cs="Roboto Light"/>
          <w:b/>
          <w:bCs/>
          <w:sz w:val="20"/>
          <w:szCs w:val="20"/>
        </w:rPr>
        <w:t xml:space="preserve">Django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Flask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create user-centric applications that improved decision-making processes.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Authored and executed complex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queries for data analysis and integration tasks, supporting the reporting needs of project managers and delivering actionable insights on project performance.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sprint planning and reviews, advocating for continuous improvement of workflows and assisting teams in resolving blockers effectively to achieve project goals in a timely manner.</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training sessions and workshops on using </w:t>
      </w:r>
      <w:r w:rsidRPr="00106EA3">
        <w:rPr>
          <w:rFonts w:ascii="Roboto Light" w:eastAsia="Roboto Light" w:hAnsi="Roboto Light" w:cs="Roboto Light"/>
          <w:b/>
          <w:bCs/>
          <w:sz w:val="20"/>
          <w:szCs w:val="20"/>
        </w:rPr>
        <w:t xml:space="preserve">Jira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Confluence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user adoption of tools through tailor-made presentations and hands-on support that increased overall user satisfaction levels.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teams using </w:t>
      </w:r>
      <w:r w:rsidRPr="00106EA3">
        <w:rPr>
          <w:rFonts w:ascii="Roboto Light" w:eastAsia="Roboto Light" w:hAnsi="Roboto Light" w:cs="Roboto Light"/>
          <w:b/>
          <w:bCs/>
          <w:sz w:val="20"/>
          <w:szCs w:val="20"/>
        </w:rPr>
        <w:t xml:space="preserve">Microsoft Teams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effective communication and coordination, ensuring that all members were aligned with project objectives and deadlines through regular updates and Agile ceremonies.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CI/CD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to automate build and deployment processes, implementing best practices in unit testing and quality assurance to ensure robust and reliable software releases.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Independently researched new trends and technologies relevant to </w:t>
      </w:r>
      <w:r w:rsidRPr="00106EA3">
        <w:rPr>
          <w:rFonts w:ascii="Roboto Light" w:eastAsia="Roboto Light" w:hAnsi="Roboto Light" w:cs="Roboto Light"/>
          <w:b/>
          <w:bCs/>
          <w:sz w:val="20"/>
          <w:szCs w:val="20"/>
        </w:rPr>
        <w:t xml:space="preserve">Atlassian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work environments, allowing proactive identification and implementation of innovative solutions that addressed emerging challenges.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individual workloads effectively, tracking progress through </w:t>
      </w:r>
      <w:r w:rsidRPr="00106EA3">
        <w:rPr>
          <w:rFonts w:ascii="Roboto Light" w:eastAsia="Roboto Light" w:hAnsi="Roboto Light" w:cs="Roboto Light"/>
          <w:b/>
          <w:bCs/>
          <w:sz w:val="20"/>
          <w:szCs w:val="20"/>
        </w:rPr>
        <w:t xml:space="preserve">Jira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boards, and ensuring deliverables met the established service level agreements while maintaining high-quality standards and timely delivery.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senior management in strategic planning by providing analytical insights derived from project data, contributing to improved decision-making processes and enhanced resource allocation.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to improve team collaboration through integration of tools and best practices, positively impacting team morale and efficiency by fostering an inclusive and adaptable work environment.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customers to identify unique needs and requirements for configurations, demonstrating strong problem-solving skills and adaptability throughout the customization process.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full lifecycle of software development as a key part of the team, participating in requirements gathering, design, implementation, testing, and deployment phases, which ensured successful project completion and client satisfaction.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developing middleware solutions by creating RESTful APIs to connect various applications, which simplified user interactions and resulted in improved data flow across the system architecture.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innovative projects leveraging cloud technologies, implementing best practices for developing scalable applications, and promoting the adoption of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for seamless deployments.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refine development best practices and elevate code quality, fostering an agile mindset that promoted team collaboration and responsiveness to client feedback.</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on best practices, programming techniques, and tools, helping to build a stronger engineering team and promote knowledge sharing across the organization.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thorough technical documentation to support systems and processes, ensuring all team members could easily understand and follow protocols for consistency and efficiency.</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