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focusing on crafting reliable web and mobile applications using modern technologies. Proven ability to support agile environments, developing and testing efficient software solutions while maintaining high standards of quality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Bash, Groovy,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Lambda, CloudWatch, Terraform, R53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INFOR, Agile, JIRA,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JUnit, Postman, Cypress,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w:t>
      </w:r>
      <w:r w:rsidRPr="00106EA3">
        <w:rPr>
          <w:rFonts w:ascii="Roboto Light" w:eastAsia="Roboto Light" w:hAnsi="Roboto Light" w:cs="Roboto Light"/>
          <w:sz w:val="20"/>
          <w:szCs w:val="20"/>
        </w:rPr>
        <w:t xml:space="preserve"> Microservices, RESTful APIs, Full-Stack Development, Version Control,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INFOR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payroll software modules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Groovy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delivering reliable functionality for unionized payroll systems and ensuring compliance with relevant regulations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stakeholders to analyze user needs and translate them into technical specifications, ultimately enhancing the accuracy of payroll processing in a supportive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that respond to usage patterns and performance metrics, ensuring optimal resource allocation and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allowing for consistent and efficient application provisioning in the cloud, seamlessly integrating with existing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such as daily stand-ups, sprint planning, and retrospectives, fostering team synergy and improving the development lifecycle through iterative feedback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issues across multiple environments, including production, by evaluating code against defined standards and employing diagnostic tools to restore functionality without compromising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utilized version control best practices to ensure code quality and adherence to industry standards while mentoring junior engineers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development process, reducing manual efforts and enhancing deployment frequency, which facilitated faster delivery of features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developed components, enabling seamless knowledge transfer among team members and contributing to a repository of institutional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attending workshops and tech conferences to stay updated on emerging trends and advancements relevant to the software engineering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team's efficiency and product quality by catching defects early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that function across various devices, optimizing user experiences based on best practices for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user-centered development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that all code changes were tracked and managed effectively across distributed systems and facilitating collaborative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and provided recommendations based on user interaction analytics, helping to enhance application features and streamline functionality as per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RESTful APIs to enable secure communication between microservices and third-party applications, thus enhancing the overall system interoperability.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structured with microservices architecture, ensuring modular development that supports easy maintenance and extensibility, aligning the systems with business goals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sharing technical insights during design reviews and development sprints, ensuring the alignment of project deliverables with quality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libraries of reusable code components optimized for performance and efficiency, which contributed to rapid prototyping and reduced development timelines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transformed project requirements into actionable development tasks, enabling flexibility in response to shifting business needs and enhancing project delivery timelines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development, ensuring a seamless integration of server-side rendering with client-side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design, implement, and deliver features for web and mobile applications, enhancing user engagement and satisfaction through iterative design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suites that included performance and load testing scenarios to ensure application stability during peak usage, resulting in improved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marketing teams to brainstorm innovative software solutions that addressed client needs while aligning with the company’s strategic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used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in application environments, ensuring a responsive user experience for real-time data processing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disseminate best practices in coding, system design, and emerging technologies among team members, reinforcing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updated technical documentation that reflects the latest changes in software architecture and specifications, ensuring that current and future team members can navigate the codebase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in user acceptance testing, gathering actionable feedback to address user experiences and further enhance functionality before final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