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development professional with over 11 years of experience focusing on web and mobile applications. Proven ability to design, develop, and maintain high-quality software solutions using modern frameworks and methodologies. Adept at problem-solving, collaborating with cross-functional teams, and delivering exceptional client-focused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SQL, PHP, Python, Swift,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Django, Flask,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FileMaker, Microsoft SQL Server, Redis, Oracle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Studio, FileMaker Server, Power BI, Xcode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RESTful APIs, GraphQL, Firebase, Claris Connect, Salesforce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developers and project managers to design and implement client-focused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FileMaker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workflows and optimize applications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several custom software solutions tailored to client specifications while ensuring integration with existing systems and applications through diligent planning and testing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smooth project management by organizing working sessions with clients to gather detailed requirements, delivering innovative solutions while ensuring the clarity of project expectations,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Upgraded and maintained client application environments managing the installation, configuration, and patching of various software versions, including effectively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certificates to bolster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QA testing on applications, identifying bugs and performance issues, and collaborating with internal teams to deliver polished and reliable software products meeting client satisfaction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objectives efficiently, ensuring transparent communication with cross-functional teams and stakeholders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industry trends and emerging technologies to suggest improvements and enhancements to existing client applications, driving continuous innovation and service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documentation practices for all software developments, ensuring accurate tracking of progress through tickets and project management tools, resulting in streamlined communications with stakeholders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to troubleshoot and resolve application issues, providing timely support and assistance to clients maintaining high levels of customer satisfaction while fostering loyalty.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enhanced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FileMaker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with a focus on optimizing performance, usability, and aesthetic design while adhering to the latest coding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develop user-friendly interfaces for web and mobile applications, applying design principles to improve user engagement and experience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specifications and requirements gathering sessions with clients, translating their needs into technical documentation for developers to ensure successful project execution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meetings for progress updates and road mapping future project features, ensuring alignment with business objectives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software community by attending webinars and workshops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FileMaker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other technologies to enhance personal and team skill sets further.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excellence by mentoring junior developers,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project management, and problem-solving techniques to foster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object-oriented programming principles for robust software architecture focused on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client requirements, translate them into technical specifications, and develop applications that exceeded client expectations in functionality and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pipelines to streamline development processes, enabling faster delivery of software updates while ensuring application stability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for highly transactional applications,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consistent performance even under heavy load and high concurrency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in Agile environments for sprint planning and retrospectives, fostering an open communication culture that allowed for effective feedback and continuous improvement of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application testing procedures utilizing automated testing tools, reducing the time needed for quality assurance and improving the overall reliability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functionality by enabling seamless communication with external systems, thus expanding capabilities and user experiences within the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 using various analytical tools, allowing for proactive identification of potential bottlenecks and their resolution before they impact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building of scalable microservices architecture, enabling modular development practices that favor swift deployment and independent scalability of application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team members on software development best practices and company-specific tools, resulting in an accelerated onboarding process and improved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libraries and components for web applications, promoting best practices in coding and reducing redundancy, which significantly optimized development time in subsequent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review processes for coding practices, ensuring adherence to industry standards and implementing changes when necessary to maintain high-quality software production.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