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 skilled Software Engineer with over 11 years of experience in software development, specializing in data engineering and ETL processes for web and mobile applications. Proficient in Python, Scala, and SQL, with hands-on experience in data processing frameworks like Apache Spark. Recognized for diagnosing and solving complex problems within diverse datasets, contributing to cross-functional teams, and continuously enhancing skills through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JavaScript,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Pandas, NumPy, Scrapy, Postgres, Docker,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Transformation:</w:t>
      </w:r>
      <w:r w:rsidRPr="00106EA3">
        <w:rPr>
          <w:rFonts w:ascii="Roboto Light" w:eastAsia="Roboto Light" w:hAnsi="Roboto Light" w:cs="Roboto Light"/>
          <w:sz w:val="20"/>
          <w:szCs w:val="20"/>
        </w:rPr>
        <w:t xml:space="preserve"> ETL, Data Ingestion, Data Transformation, Data Parsing, Data Standardization, Data Crawling, Data Pipelines,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Spring, FastAPI, React, Angular,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CI/CD, Jenkins, Kubernetes, Terraform, Bash, GitHub, GitLab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deployed advanced </w:t>
      </w:r>
      <w:r w:rsidRPr="00106EA3">
        <w:rPr>
          <w:rFonts w:ascii="Roboto Light" w:eastAsia="Roboto Light" w:hAnsi="Roboto Light" w:cs="Roboto Light"/>
          <w:b/>
          <w:bCs/>
          <w:sz w:val="20"/>
          <w:szCs w:val="20"/>
        </w:rPr>
        <w:t xml:space="preserve">crawling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collect and preprocess large data sets from diverse web sources, enhancing the company's data acquisition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Scala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bulk data transformations that streamlined data processing workflows, improving data accessibility for cross-functional teams across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 parsing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extracting and structuring critical entity references and relationships from varied data sources to enrich databases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diagnosed and resolved bugs in data processing applications based on user feedback, ensuring high reliability and stability of data pipelines and enhancing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internal datasets, generating insightful reports that informed feature enhancements and directly influenced product development roadmaps through effective data storytelling and visualization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processes, contributing to sprint planning, reviews, and retrospectives, fostering a culture of collaboration and iterative improvement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benefiting both personal and team growth, providing constructive feedback to peers that led to improved code quality and development practices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exposure to </w:t>
      </w: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and enhance </w:t>
      </w:r>
      <w:r w:rsidRPr="00106EA3">
        <w:rPr>
          <w:rFonts w:ascii="Roboto Light" w:eastAsia="Roboto Light" w:hAnsi="Roboto Light" w:cs="Roboto Light"/>
          <w:b/>
          <w:bCs/>
          <w:sz w:val="20"/>
          <w:szCs w:val="20"/>
        </w:rPr>
        <w:t xml:space="preserve">data pipeline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overall efficiency and maintainability of data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applications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scalable environments, enhancing development and production consistency as part of the software lifecycle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scientists and engineers through effective communication of complex ideas, promoting understanding and driving solutions for issues encountered in extensive, diverse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ongoing learning opportunities around emerging technologies and methodologies relevant to the industry, significantly enhancing personal and team skill sets over the course of employment.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exhibiting a commitment to team goals and promoting a diversity of thought that drove innovative solutions for complicated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training sessions, broadening knowledge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especially in the context of distributed systems like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informed,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promoting ethical data usage across all projects and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non-English datasets, expanding the team’s capabilities to analyze diverse data, thereby increasing the richness and relevance of insights generated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secure systems that supported complex business operations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data integration workflows within the organization, enhancing reporting accuracy and reducing processing times significantly through standardization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deliver software solutions that met client specifications, managing project timelines effectively while ensuring high-quality deliverables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efficient retrieval of information for interdepartmental use and analytics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teams to create APIs that facilitated seamless integration for third-party services, enhancing overall functionality and user experience across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a reliable collaboration process that promoted systematic tracking of changes during software development cycles and team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Ran diagnostics and optimization routines on legacy systems, resulting in improved performance, system stability, and user satisfaction while significantly reducing downtime occurrences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contemporary technologies, fostering a supportive learning environment that promoted skill development and professional growth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for software releases, increasing reliability and minimizing post-deployment incidents, resulting in enhanced end-user satisfaction metrics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meetings that facilitated transparent communication between team members, enabling the timely identification and resolution of impediments encountered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cross-platform compatibility by adhering to responsive design principles when developing applications, ensuring consistent user experiences across various devices and platforms while maintaining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innovative functionalities that advanced overall application capabilities within business contexts.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