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Demonstrated expertise in TypeScript, Node.js, and AI tools, with a strong track record of delivering innovative solutions that increase team productivity and streamline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LibreChat, OpenAI APIs, Anthropic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Postgres,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Test-Driven Development,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deployment and customization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LibreChat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internal AI tools through iterative improvements based on user feedback, ultimately streamlining productivity for 1,500 employees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lightweight internal tools that integrate with existing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team workflows, ensuring efficient use of AI capabilities in daily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manage self-hosted infrastructure,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deployment and scaling of AI tools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LibreChat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focusing on enhancements that not only serve Automattic's needs but also improve overall functionality for all users in the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office hours for engineers to adopt and effectively use AI tooling, enhancing overall skill level and comfort with emerging technologies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building agent-based skills and custom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significantly increasing team productivity by integrating machine learning capabilities into existing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tool usage and best practices meticulously to aid both technical and non-technical staff in navigating AI tools, ensuring a smooth transition into new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users to gather feedback, constantly iterating on features of internal tools to ensure they are tailored precisely to team needs and enhance usability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integrating AI capabilities into productivity software, evaluating several emerging technologies and proposing solutions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engineers and stakeholders to maximize the impact of AI functionalities, which led to internal buy-in and a more efficient development process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the roadmap for AI tools, ensuring alignment with company objectives while keeping user experience at the forefront.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the development cycle for internal tools, creating a culture of continuous improvement and iterative enhancements based on real-world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prototyping and developing AI integrations, facilitating quicker turnarounds for new initiatives and projects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maintaining high standards for code quality and promoting the use of best practices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open-source mindset, continuously contributing to external projects and collaborating with the larger developer community to share knowledge and foster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for enterprise applications, enhancing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streamlined operations and a better user experience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deliver well-researched solutions focused on optimizing workflow systems, fostering collaboration between stakeholders and technical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the development and maintenance of internal development tools, ensuring that they met the scaling needs of the organization as it grew in size and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automated build pipelines, ensuring a smooth deployment process while adhering to operational standards and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ceremonies, including sprint planning and retrospectives, enhancing team dynamics and ensuring projects remained aligned with customer and business needs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to ensure software quality, focusing on test-driven development principles that greatly reduced bugs and increased deployment confidence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developers to introduce high-quality components and services into the existing systems using modern methodologies and technology stacks, enhancing the overall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 for efficient data storage and retrieval in applications, optimizing access time and ensuring data integrity during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through mentorship and peer code reviews, fostering a culture of continuous learning and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proposing solutions that improved system scalability, reliability, and performance, aligning with organizational technology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and product management teams to ensure continuous alignment of product features with business objectives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documenting technical specifications and system designs, ensuring transparency and clarity in software development processes across diverse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