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specializing in web and mobile application development. Proficient in a diverse technology stack, including Java, Scala, and Angular, with hands-on expertise in all phases of the development lifecycle. Passionate about creating user-centric solutions through collaboration in SCRUM environments and committed to continuous professional growth in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TypeScript, SQL,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Spring, Play, React, Node.js, Express,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Microsoft SQL Server, MongoDB, PostgreSQL,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Webpack, Gradle,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OAuth, JWT, SOAP, gRPC, Apache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design responsive,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front-end solutions over the last five years.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 meetings, contributed to sprint planning and retrospectives, and ensured timely delivery of features while maintaining high standards of code quality through peer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of applications into production environments, thereby reducing deployment times and improving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translate them into technical specifications, ensuring alignment with business goals and creating solutions that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resulting in a scaling architecture capable of handling increased traffic and maintaining performance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internal and external integrations, emphasizing security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data and enhance system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comprehensive test cases and conduct thorough unit and integration testing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 reliability and user satisfaction before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coding tasks and projects, providing clear guidance for future development and onboarding processes for new engineers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database structures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streamline data retrieval processes during peak operation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through training on emerging technologies relevant to our stack, including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incorporating best practices in responsive design and accessibility principles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in all patient-related software projects during tenure.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 junior developers to share knowledge, best practices, and foster professional growth among team members within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issues in production systems, providing timely support and implementing robust solutions to prevent future occurrences, thereby reducing downtime and improving overall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the adaptation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enhance team productivity and flexibility while maintaining a focus on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implementation of all regulatory requirements and data protection policies across applications, providing uncompromised patient safety and ethical software practices in application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diverse teams to deliver high-quality software solutions that meet client specifications and enhance operational efficiency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collaboration efforts across development and design teams to implement innovative features while promoting a culture of engagement, accountability, and shared responsibility for project outcomes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thorough documentation of each stage of the software development lifecycle to facilitate onboarding and align team activities, ensuring clarity and operational consistency throughout project execution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existing applications, leading to substantial improvements in responsiveness and resource utilization, meeting high standards of customer satisfaction and operational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complex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data integrity, security, and retrieval times through proficient database indexing and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 to develop dynamic and engaging user interfaces, enhancing user interaction and satisfaction through responsive design principles and best practice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repositories for multiple projects to enable better collaboration and streamline the development workflow in a distributed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24/7 support of production systems, swiftly addressing issues and maintaining continuity of service while ensuring minimal disruption to business operations and customer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workshops for peers in agile practices and emerging technologies, encouraging continuous improvement and fostering a culture of innovation within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and integrations, developing robust documentation for third-party developers, thus improving teamwork and achieving effective integrations with external services and systems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protocols, ensuring adherence to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compliance, thereby safeguarding sensitive patient information through secure coding practices and data encryption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escalated software issues from support teams, effectively communicating technical solutions to stakeholders while balancing quick resolution with long-term strategic performance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