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Highly proficient in React Native, Android development, and internationalization techniques with a passion for building user-friendly digital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React.js, Redux,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Gradle, Jest, Detox, Appium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react-i18next, react-native-fs, SheetJS/xlsx, react-native-document-picker,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SQLite, Realm,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Microservices, Cloud Services, CI/CD, API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team in redesigning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user experience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internationalization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enabling support for multiple languages including Spanish and French.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enhancing our application’s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XLS file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import/export capabilities, resulting in a more streamlined data management process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architecture for an internal application, ensuring it was configuration-driven, flexible, and capable of handling user-defined parameters effectively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valuable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maintainability, facilitating a robust development cycle and thorough verification of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sharing knowledge by conducting weekly sessions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with colleagues, fostering team cohesion and skill enhancement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code changes meticulously to ensure future maintainability, utilizing markdown and in-code comments to assist fellow developers in understanding the workflow and structure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methodologies to manage code revisions, collaborate on team projects effectively, and maintain detailed histories of application changes across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retrieval and storage, enhancing application engagement, interactivity, and performance across mobile and web environments for our global client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for application-specific functions,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i18n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ensuring correctness in language switching, file handling, and user interactions during iterative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mobile application performance by implementing offline storage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file handling methods to facilitate smoother user interactions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an agile development environment, engaging in daily scrum meetings and retrospectives to continuously improve development processes and team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roadmaps and training materials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microfinance institutions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successful rollout of technology solutions in diverse IT ecosystems across various countries.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our application could communicate effectively with server resources while supporting mobile-first access for users across multiple regions.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optimized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 and storage solutions, significantly improving application performance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processes, enhancing user experience by providing timely application updates and features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pages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current web standards and accessibility guidelines for all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front 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 end, contributing to both user interface design and server-side logic capabilities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software bugs and increased user satisfaction ratings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meetings with stakeholders to understand the vision and objectives of project initiatives, translating business requirements into technological solutions that align with user needs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handling and API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JSON, optimizing application data flow between the front-end and back-end systems for enhanced user scenarios and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code structure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effectiveness through consistent coding standards and collaborative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performance optimization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strategies to improve loading times and application responsiveness, creating a more enriching experience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strict, well-defined data structures, enhancing code quality, and preventing potential runtime errors through better static analysis features available in the language.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solutions for debugging and troubleshooting applications using industry-standard practices, significantly reducing downtime and improving overall application stability during active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 diverse range of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XLS/CSV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processing, enriching user interfaces and data interactions through enhanced user engagement strategies tailored to various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