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GIS Analyst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GIS Analyst with over 11 years of experience in software development, emphasizing strong capabilities in geospatial analysis, mapping, and collaboration. Proven ability to produce high-quality visualizations and conduct in-depth market analysis, with expertise in ArcGIS Pro and Adobe Creative Suite.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ArcGIS Pro, ArcGIS Online, QGIS, MapInfo Professional, Google Earth Pro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D3.js, Plotly, Leaflet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Python, React.js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R,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Creative Suite, Sketch, InVision, Figma, Canva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GIS Analyst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geospatial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detailed maps and visuals that guide strategic decision-making for various stakeholders in real estate development, ensuring precision and clarity in data presentation.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aerial imagery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marketing efforts, effectively communicating analytical insights to sales teams and enhancing client understanding of prospective properties across various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brokers and marketing specialists, to design interactive mapping dashboards, enabling real-time data access and visualization that significantly improves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demographic and competitor location analyses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geographic information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that inform business strategies and bolster sales efforts for various properties nationwide.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accurate and up-to-date geospatial databases, ensuring integrity and consistency in the GIS data used for market analysis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validation and error-checking.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custom mapping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of GIS tools to meet dynamic project requirements and improve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design teams to integrate GIS data into marketing materials,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visually narrate market trends and analysis results for clients and stakeholders in an engaging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location analysis and drive time studies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Online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clients to visualize the accessibility of properties and support informed decision-making processes in their investment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performance by implementing best practices for multi-tasking and project management, ensuring timely delivery of geospatial analysis requests while adapting to rapidly changing requirements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GIS analysis findings to senior leadership and clients, effectively translating complex geospatial data into clear narratives that drive strategic planning and contribute to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extraction and processing tasks, improving operational efficiencies within the GIS department and allowing for more focus on analysis and creative problem-solving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team members on the use of GIS technology and software, fostering a culture of continuous learning and skill enhancement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control protocols for geospatial data inputs and outputs, ensuring high standards of accuracy and consistency in all mapping and analysis deliverables that support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statistical analyses on zoning and demographic trends, providing crucial insights that shape development strategies while staying informed of evolving industry trends and innovations in GIS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marketing to produce visually appealing reports and presentations containing geospatial analysis results, ensuring alignment with client branding strategies and enhancing the overall client engagement process.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in the software engineering domain, focusing on developing web and mobile applications that enhanced user experience and operational efficiency across various platforms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backend services for high-load systems, ensuring reliable performance and security throughout the application lifecycle in line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lifecycle, from requirement analysis and design to implementation and testing, delivering quality software products that meet both client needs and organizational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project scope and deliverables, ensuring clear communication of project goals and fostering a collaborative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tasks efficiently, conducting regular stand-ups and sprint reviews that enhance team synergy and adaptability in a fast-paced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in line with modern architectural practices, optimizing integration between frontend and backend systems to provide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and integration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application reliability before deployment stages to minimize post-release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best practices and software design principles, fostering a culture of learning and continuous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significantly reducing time from development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peers to ensure adherence to coding standards and to share knowledge, contributing to a higher level of code quality and team skill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for applications while optimizing queries for performance improvements during peak load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software solutions, enabling data-driven insights and better decision-making capabilities for clients and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