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driven Senior Software Engineer with 11 years of experience in software development, specializing in web and mobile applications. Proven expertise in real-world data analytics, statistical analysis, and leveraging healthcare data for impactful decision-making. Strong abilities in collaborating with cross-functional teams to deliver insights and analytics that enhance health outcomes, generating actionable results and elevating healthcare research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Python, SAS, JavaScript, SQL,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Tableau, Power BI, Excel, Hadoop, D3.js,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Machine Learning, Predictive Modeling, Data Cleaning, Statistical Testing, Experimental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interpret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from complex healthcare datasets, enhancing overall understanding of drug efficacy and patient outcomes through innovative analytical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analytical protocols and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value-based arrangement (VBA)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ensuring precision in the application of health economic research methods and techniques for data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statistical analyses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effectively to the generation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evidence (RWE)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clinical decision-making processes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heterogeneous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sources into analysis-ready datasets, facilitating rapid analysis and timely decision-making in pharmaceutical research and health outcomes studies across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data integrity by performing quality checks, peer reviews, and feasibility analyses of datasets, directly impacting the reliability and credibility of RWE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analytical methods,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uncover actionable insights within large healthcare data platforms, influencing strategies in patient engagement and clinical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visualizations and dashboards to present complex study results effectively, enhancing communication with both internal stakeholders and external partners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share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evidence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fostering collaboration and innovation in health studies and contributing to peer-reviewed publications.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population-based decision-makers to deliver compelling narratives based on analytics, emphasizing the significance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services research (HSR)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shaping policy and healthcare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within the team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linkage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promoting continuous learning and skills development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feasibility studies to assess the applicability of real-world datasets, driving forward-thinking approaches in health technology assessments and optimizing research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study findings through comprehensive reports, abstracts, and manuscripts, effectively relaying complex data insights to both technical and non-technical stakeholders, enabling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healthcare trends by continuously enhancing personal expertise in machine learning and artificial intelligence, supporting project diversifications and innovative solutions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translate business requirements into technical specifications, ensuring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 world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objectives with overarching strategic goals,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adaptive work environment by mentoring junior analysts and fostering a culture of collaboration, creativity, and efficiency in the analytics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secure coding practices while implementing analytical solutions for internal health data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large datasets from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complex data transformations to enable comprehensive analysis of patient data and healthcare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web applications, enhancing functionality and delivering actionable insights on patient behavior and treatment efficacy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define project timelines and deliverables, facilitating effective communication between technical and medical teams during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that provided insightful analytics for non-technical stakeholders, promoting understanding of trends in patient care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software applications, ensuring product efficiency and reliability while meeting healthcare compliance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high standards of coding practices and technical growth within the team, fostering a collaborative environment among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in existing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experience through responsive design practices across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by attending daily stand-ups and sprint planning sessions, contributing to continuous integration and deployment cycles for healthcare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best practices and coding standards for the team to enhance software quality and maintainability of healthcare applications throughout their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produced reports highlighting software efficiency, user engagement, and compliance with healthcare regulations, ensuring project goals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professional development initiatives, exploring new technologies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to stay current in the rapidly evolving industry.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