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specializing in web and mobile applications development. Proven expertise in full-stack .NET technologies and a strong background in financial services. Exceptional leader skilled in designing robust solutions, collaborating with cross-functional teams, and implementing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MVC, ASP.NET, Angular 2,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TFS, Visual Studio, SQL Server, RabbitMQ, Swagger Docs,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Microservices, API Integration, SPA,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Continuous Integration, Continuous Deployment, Docker, Kubernetes, Jenkins,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Lean, Test-Driven Development, Behavior-Driven Development, Extreme Programming,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architect and implement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meeting product roadmap objectives and aligning with enterprise goals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standardized multiclass architecture for web applications with a strong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integrations with vendor platforms, improving collaboration and ensuring consistency in user interface across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banking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development team, incorporating software design principles and best practices that significantly elevated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and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collaboration and adaptability that enhanced team productivity and project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application codebases to improve maintainability and reduce technical debt,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ensuring seamless project execution and alignment with organizational workflows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practices,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bolster test-driven development efforts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for web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promoting proactive troubleshooting practices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which improved team knowledge sharing and fortified the team's collective grasp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assessments and identified opportunities for cloud migration, enabling the development team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workflows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strategies for cloud-based solutions ensuring consistent delivery of features, enhanced performance reliability, and aligned with overall product strategy to meet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vendor API integrations which facilitated enhanced data interoperability across multiple systems, contributing significantly to the evolution of internal processes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projects to support knowledge transfer and improve onboarding times for new team members, effectively enhancing team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KPIs for software development processes, tracking performance metrics consistently to analyze trends and implement improvements in operational outputs and team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in a collaborative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focusing on user-centric design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core programming language within complex business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software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providing seamless data exchange capabilities that improved service efficiency and client satisfaction across financial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architecture of new applications, employing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security measures in every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and debugging processes for critical applications, liaising with cross-functional teams to resolve issues efficiently, showcasing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to discuss project updates, facilitate team communication, and outline objectives for enhancing the daily workflows and interactions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stakeholder meetings to define clear project goals and timelines, translating business requirements into specific technical tasks that solidified project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key stakeholders in the financial services domain, enhancing collaboration and strategic alignment on product development, ultimately improving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projects by conducting thorough reviews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identifying areas for improvement that enhance productivity and project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technologies impacting project deliverables, fostering an environment of learning and growth that empowered team members to embrace evolving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applications to cloud infrastructures, benefitting from cloud-native technologies to enhance scalability and responsiveness in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reporting tools that improved visibility of project statuses and outcomes across teams, assisting in better decision-making concerning project initiatives and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refactoring sessions focused on simplifying complex integrations, ensuring team alignment on best practices, contributing to overall product robustness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