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specializing in web and API architectures to create scalable, secure applications. Proven ability to lead cross-functional teams to innovate and implement robust technical solutions in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Ruby,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Node.js, Express.js, React, Angular,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Swagger, Postman, API Gateway, Microservices,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EC2, Lambda, S3, DynamoDB,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Git, Bitbucket,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NoSQL, Redis, Apache Kafka, Data Lakes, ETL, Glue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vast new API architectures to optimize communication between different services, significantly improving operational efficiency and enabling seamless integration with third-party service providers and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enterprise architects in an agile environment to define clear vision and technical direction for projects aimed at enhancing Matrix's web services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engineering team to initiate and streamline the build-out of new development environments that support multiple project teams, reducing friction in the development cycle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implementing pair programming, regular code reviews, and mentorship opportunities, elevating the overall skill set and quality of the engineering team members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strong emphasis on compliance with architectural and security guidelines, resulting in high-quality deliverables that meet stringent industry standards during software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across the development teams and senior leadership, ensuring project milestones align with organizational objectives while fostering collaboration and transparency at every step.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design and deployment of several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the platform's scalability and maintainability as user bases grew exponentially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throttling mechanisms to safeguard sensitive data and enhance the overall integrity of web services offered by the Matrix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modern software practices, encouraging strong focus on security and performance aspects, which led the engineering team to adopt OWASP’s best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meetings, employing agile methodologies to ensure timely delivery of high-quality software solutions that met all functional requirements set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with Employee Resource Planning tools, with a focus on enhancing existing infrastructure and exploring innovative approaches that leverage data management technologies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code libraries and reusable components to streamline the API development process, dramatically improving the support for a wide variety of client requirements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conferences and workshops to remain at the forefront of emerging trends in software development, ensuring the application of cutting-edge technologies aligned with market demands for system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a governance framework for API consumption and documentation to facilitate better usage guidelines that empower both internal and external developers to innovate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manuals and guidelines for the development team that are continuously updated to encompass new technologies and frameworks, ensuring current practices align with team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software components within enterprise applications, leveraging new technologies that improved system efficiency while ensuring adherence to industry standards and best practices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efficiency, empowering multiple applications and fostering seamless data interactions across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participating in enterprise architecture discussions to establish scalable design patterns that streamline workflows and reduce bottlenecks in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conducted code reviews to boost software quality, focusing on identifying potential vulnerabilities and addressing them prior to product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API documentation and usage guidelines, enabling development teams and external partners to enhance their integration capabilities with our services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legacy systems for enhanced performance by implementing new features that align with contemporary software engineering practices, thus prolonging the lifespan of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DevOps teams to establish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reduced change failure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contribute to team alignment, fostering a culture of continuous improvement, accountability, and strategic alignment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frameworks, recommending tools that can effectively enhance program capabilities while ensuring they align with business goals and product 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garner requirements for new application features, transforming these into actionable development stories that shaped team focus during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architects to optimize data storage solutions and retrieval methods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real-time insights into performance issues and providing quick resolutions to system anomalies.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