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AI/NLP/Data Engineer with over 11 years of experience in software development, specializing in innovative AI solutions, NLP modeling, and deep learning. Proven ability to build scalable, production-quality systems, enhance data processing pipelines, and collaborate effectively with cross-functional teams to drive technological improvements in fintech.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Go, Scala, Rust, SQL,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Flask, Django, FastAPI, Node.js,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Airflow,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Hadoop, Kafka, Pandas, NumPy, PostgreSQL, MongoDB,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AI/NLP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spaCy, NLTK, OpenCV, BERT, GPT, Tesseract, Hugging Face, Dialogflow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that enhanced the accuracy of customer interactions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improved user engagement and satisfaction across various digital platforms through innovative algorithms.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enhance the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model deployment and experimentation, resulting in streamlined operations and a more agile approach to AI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and robust handling of comprehensive datasets, which underpinned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facilitating timely insights and data-driven decisions for financial institutions.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to create automated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deployed models, ensuring real-time performance assessment and robust troubleshooting capabilities to maintain high service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the challenge of prototyping and fine-tuning experimental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innovative ideas into practical applications that drive business value and customer engagement across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contributor in collaborative brainstorming sessions focused on algorithmic enhancements, consistently bringing valuable insights that shape the direction of product development and machine intelligence strategies in fintech.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provided internal training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knowledge sharing and proactive problem-solving among team members that fostered a culture of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customer-specific machine intelligence solutions, leveraging advanced techniques to tailor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responses and enhance the relevance of interactions with financial service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outlining technical specifications and project updates, ensuring alignment across teams and facilitating seamless onboarding for new team members joining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 by translating user feedback into actionable technical improvements, enabling a rapid response cycle that meets changing market demands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application scalability by implementing cloud-driven solutions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managing resources and optimizing costs while delivering high-performance applications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diversity and adaptability in a fast-paced tech environment, fostering a collegial atmosphere that encourages experimentation and innovation in building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 to uphold high standards of engineering excellence, advocating for best coding practices that enhance maintainability and performance of complex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relationships with stakeholders to understand key business requirements, directly translating insights into sophisticated technological advancements that align with business goals in fintech.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 outcome-oriented mindset, consistently seeking to understand and address the unique challenges faced by financial institutions, ensuring that developed solutions are practical and effectively enhance customer engagement.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high-impact software solutions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speech recognition, and machine learning technologies, delivering applications that significantly enhanced user engagement through innovative functionality and user experience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from legacy systems to cutting-edge technologies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large-scale applications remain competitive by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infrastructures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agility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cross-functional teams to define technical specifications and refine product requirements for projects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resulting in successful launches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the complete software development lifecycle, from requirements gathering and design to deployment and post-launch support,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cultivate an efficient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user feedback and testing results into actionable insights, resulting in the continuous improvement of applications and services to enhance customer satisfaction and meet their evolving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with third-party systems and improve communication pathways within inter-departmental applications, enhancing overall operational efficiency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scientists and engineers to design and refine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utilizing various libraries and technologies to produce actionable insights from large datasets, significantly benefiting product strategy.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optimizing existing applications by refactoring code and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particularly in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maximize performance and reduce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provided guidance on coding standards and best practices, thus improving the team's overall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enhancing project outcomes across various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conferences and workshops focused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trends, ensuring that the solutions developed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were at the forefront of industry advances and aligned with future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containerized services, enhancing operational performance and allowing for reliable and streamlined deployments within complex ecosystems and development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experimented with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tools, integrating new concepts into projects to improve outcomes and maintain an innovative edge in software delivery.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