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Mid-Senior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focused on AI/ML applications, web, and mobile development, emphasizing effective collaboration and innovative problem-solving. Proven expertise in delivering high-quality software solutions that meet client needs and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C++,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React, Node.js, Express.js, Spring Boot,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Palantir, Pandas, NumPy, Sci-kit Learn, Keras,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JIRA, Visual Studio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Mid-Senior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technical solutions that effectively address customer needs in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software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programming technologies to deliver efficient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analytics, empowering clients with tools to visualize and interpret large datasets effectively, thereby enhancing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debugging, troubleshooting, and modification of existing software to improve performance, introducing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user support guides, ensuring robust understanding and usability of software solutions across varying skill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continuous integration/continuous deployment (CI/CD)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enhance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optimize machine learning models that significantly improved the accuracy of predictive analyses within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regular team meetings and project retrospectives to foster an environment of continuous improvement and team engagement among developers and leadership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accelerate development workflows, enhancing code quality and reducing time-to-deployment for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adapt to changing project requirements, showcasing flexibility and agility in delivering software solutions under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standards of software quality, ensuring integration of best programming practices and consistency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improve product design and user engagement, focusing on customer feedback to iterate quickly and efficiently on UI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mentoring sessions to educate junior developers on best practices in software development, fostering a culture of knowledge sharing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profiling and optimization techniques to enhance software performance, achieving measurable improvements in application responsiveness and resource management during high-load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user engagement by developing interactive features and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ensuring a seamless experience between client-side and server-side application interactions.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software projects while maintaining robust coding standards and utilizing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methodologies within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to ensure projects were delivered on time and met quality standards, successfully navigating technically complex challenges alongside various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through algorithm optimization and architectural revisions, implementing significant improvements in performance and maintainability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languages.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including requirements gathering, system design, implementation, testing, and deployment, ensuring seamless integration into existing infrastructures and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positive team dynamics by promoting open communication, sharing innovative ideas, and leveraging diverse perspectives that enhance the overall effectiveness of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development, including code reviews and agile sprints, to maintain high standards of quality and efficiency throughout all phases of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containerization and orchestration, improving system resilience and enabling effective scaling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ensuring seamless collaboration and tracking of changes across multiple teams and projects to promote coding standards and collective ownership.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functionalities and introduced new features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interfaces, enhancing user interaction through responsive design and smooth navigation.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training to end users, developing effective user support documentation to enhance client understanding and utilization of the software solutions delivered, ensuring satisfactory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efficiently managing large-scale datasets and ensuring data integrity and availability for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research projects aimed at advanced data analytics and predictive modeling, utilizing strong analytical skills and software development expertise to deliver actionable insights.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