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and automating web and mobile applications using AI technologies. Proven ability to design and deploy efficient workflows and systems that enhance operational efficiency and improve outcome consistency.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FastAPI,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Automation:</w:t>
      </w:r>
      <w:r w:rsidRPr="00106EA3">
        <w:rPr>
          <w:rFonts w:ascii="Roboto Light" w:eastAsia="Roboto Light" w:hAnsi="Roboto Light" w:cs="Roboto Light"/>
          <w:sz w:val="20"/>
          <w:szCs w:val="20"/>
        </w:rPr>
        <w:t xml:space="preserve"> Apache Airflow, ETL, Apache Kafka, Kubernetes, Docker,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Postman, Zapier, Git,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Technologies:</w:t>
      </w:r>
      <w:r w:rsidRPr="00106EA3">
        <w:rPr>
          <w:rFonts w:ascii="Roboto Light" w:eastAsia="Roboto Light" w:hAnsi="Roboto Light" w:cs="Roboto Light"/>
          <w:sz w:val="20"/>
          <w:szCs w:val="20"/>
        </w:rPr>
        <w:t xml:space="preserve"> PostgreSQL, MongoDB, Snowflake, BigQuery, AWS S3, Azure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Jupyter Notebook, Visual Studio Code, GitHub, Bitbucket, Anaconda,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internal tools that enhance survey research workflows,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essential data processing tasks while focusing on clear code structure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production-ready automated systems for data handling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connect various survey platforms and databases, which improved the speed and accuracy of research outputs greatly.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research processes into automated workflows, demonstrating exceptional communication skills to engage non-technical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data pipelines to transform unstructured survey response data into structured formats using </w:t>
      </w:r>
      <w:r w:rsidRPr="00106EA3">
        <w:rPr>
          <w:rFonts w:ascii="Roboto Light" w:eastAsia="Roboto Light" w:hAnsi="Roboto Light" w:cs="Roboto Light"/>
          <w:b/>
          <w:bCs/>
          <w:sz w:val="20"/>
          <w:szCs w:val="20"/>
        </w:rPr>
        <w:t xml:space="preserve">ETL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thorough validation and logging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to automate insights generation from survey data, significantly reducing manual work and allowing analysts to focus on strategic decision-making instead of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structured testing and evaluation frameworks for automated outputs to uphold high methodological standards and ensure consistent quality in the deliverables for stakeholder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on internal tooling projects to enable researchers to interact with the automation systems effortlessly, enhancing usability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by assessing current workflows and identifying opportunities for increased efficiency and effectiveness of research data handling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for modular and maintainable </w:t>
      </w:r>
      <w:r w:rsidRPr="00106EA3">
        <w:rPr>
          <w:rFonts w:ascii="Roboto Light" w:eastAsia="Roboto Light" w:hAnsi="Roboto Light" w:cs="Roboto Light"/>
          <w:b/>
          <w:bCs/>
          <w:sz w:val="20"/>
          <w:szCs w:val="20"/>
        </w:rPr>
        <w:t xml:space="preserve">Python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for peer reviews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changes in project developments, ensuring a reliable and organized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non-technical team members on how to utilize the automated systems effectively, which strengthened team collaboration and operational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created automation tools to ensure clarity and usability for team members and future project collaborators, promoting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sessions to refine project goals and milestones, demonstrating versatility and adaptability in fast-paced project environments with changing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workflows and engaged in hands-on development to replace outdated processes with new, automated solutions that enhanced the quality of research outputs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error-handling mechanisms in all code, allowing for easier troubleshooting and maintenance of automated systems, which ensured high reliability and function.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innovative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the efficiency of software delivery processes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software components throughout the development life cycle, emphasizing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dynamic web applications with a focus on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back-end services with clear data management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create seamless user experiences in applications, adeptly translating design mockups into functional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continuous system monitoring and applied modifications based on stakeholder feedback, ensuring that development objectives aligned closely with user needs and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resource allocation using Agile methodologies, fostering an environment of iterative development and continuous collaboration with team members for effective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DevOps practices within the team by automating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resulting in improved deployment times and decreased manual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Carries out thorough data analysis and visualization using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informed decision-making backed by insightful data representations.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coding workshops with team members to promote proficiency in software development skills and encouraged culture of learning in technology best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of third-party APIs into existing applications, ensuring efficient communication with external systems while enhancing functionality and end-user experience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existing software development processes through feedback loops, resulting in more effective coding practices and improved system performance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across multiple teams to deliver software solutions on-time and within scope, demonstrating strong problem-solving skills to navigate project hurdles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