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IT professional with 11 years of experience specializing in software development for web and mobile applications, focusing on AI integration. Proven expertise in collaboration, stakeholder engagement, and technical product management to bridge gaps between business objectives and technical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R, TypeScript, Java,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React, Node.js, Express, TensorFlow, Scikit-Learn,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 &amp; Platforms:</w:t>
      </w:r>
      <w:r w:rsidRPr="00106EA3">
        <w:rPr>
          <w:rFonts w:ascii="Roboto Light" w:eastAsia="Roboto Light" w:hAnsi="Roboto Light" w:cs="Roboto Light"/>
          <w:sz w:val="20"/>
          <w:szCs w:val="20"/>
        </w:rPr>
        <w:t xml:space="preserve"> OpenAI, Azure ML, Tableau, Power BI, GitHub Copilot, Hugging Face, IBM Watson,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Analysis:</w:t>
      </w:r>
      <w:r w:rsidRPr="00106EA3">
        <w:rPr>
          <w:rFonts w:ascii="Roboto Light" w:eastAsia="Roboto Light" w:hAnsi="Roboto Light" w:cs="Roboto Light"/>
          <w:sz w:val="20"/>
          <w:szCs w:val="20"/>
        </w:rPr>
        <w:t xml:space="preserve"> Agile, Scrum, JIRA, Trello, Confluence, Asana, Miro,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Docker, Kubernetes, AWS, Azure, Git, Bitbucket, Visual Studio Code,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discovery sessions with stakeholders, translating complex business objectives into feasible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 cases while ensuring clarity in scope and success criteria, enhancing team collaboration in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experiments with frontier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assessing feasibility and driving momentum in project deliveries by utilizing both qualitative assessments and quantitative analysis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technical leads to evaluate and recommend optimal solutions using existing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significantly improving project delivery readiness and meeting stakeholder expectations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delivery briefs and backlog items from discovery outcomes, prioritizing developers' tasks to align with project timelines and ensure stakeholder satisfaction through clear requirements definition.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client communications, translating technical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insights into accessible findings, fostering trust and understanding between engineering teams and client stakeholders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schemas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prompt-context shaping to refine research questions, leading to better-defined project scopes and actionable directives for cross-functional teams to execute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identified and addressed potential risks and assumptions early in the project phases, ensuring that scope commitments were realistic and achievable based on detailed discovery findings.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maintained a robust pipeline of delivery-ready projects, facilitating multiple simultaneous initiatives and ensuring alignment with the company's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hands-on experience with </w:t>
      </w:r>
      <w:r w:rsidRPr="00106EA3">
        <w:rPr>
          <w:rFonts w:ascii="Roboto Light" w:eastAsia="Roboto Light" w:hAnsi="Roboto Light" w:cs="Roboto Light"/>
          <w:b/>
          <w:bCs/>
          <w:sz w:val="20"/>
          <w:szCs w:val="20"/>
        </w:rPr>
        <w:t xml:space="preserve">prompt-based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craft and optimize prompt delivery, improving the overall efficiency and output quality of deployed AI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w:t>
      </w:r>
      <w:r w:rsidRPr="00106EA3">
        <w:rPr>
          <w:rFonts w:ascii="Roboto Light" w:eastAsia="Roboto Light" w:hAnsi="Roboto Light" w:cs="Roboto Light"/>
          <w:b/>
          <w:bCs/>
          <w:sz w:val="20"/>
          <w:szCs w:val="20"/>
        </w:rPr>
        <w:t xml:space="preserve">innovation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inclusion by bringing diverse perspectives into solution shaping, resulting in effective strategies that addressed client needs and supported internal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insights from </w:t>
      </w:r>
      <w:r w:rsidRPr="00106EA3">
        <w:rPr>
          <w:rFonts w:ascii="Roboto Light" w:eastAsia="Roboto Light" w:hAnsi="Roboto Light" w:cs="Roboto Light"/>
          <w:b/>
          <w:bCs/>
          <w:sz w:val="20"/>
          <w:szCs w:val="20"/>
        </w:rPr>
        <w:t xml:space="preserve">user-centered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refine existing delivery processes, enhancing usability and engagement metrics for end-users of AI-driven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experimentation protocols for evaluating emerging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contributing to the exploration and integration of cutting-edge technologies that align with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concise, structured presentations to various stakeholders, summarizing complex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findings and recommendations clearly to facilitate informed decision-making processes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discovery-phase procedures, empowering them to develop competencies in </w:t>
      </w:r>
      <w:r w:rsidRPr="00106EA3">
        <w:rPr>
          <w:rFonts w:ascii="Roboto Light" w:eastAsia="Roboto Light" w:hAnsi="Roboto Light" w:cs="Roboto Light"/>
          <w:b/>
          <w:bCs/>
          <w:sz w:val="20"/>
          <w:szCs w:val="20"/>
        </w:rPr>
        <w:t xml:space="preserve">business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 solution framing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professional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workshops, introducing agile methodologies to the team's workflow and ensuring continuous enhancement in project execution and delivery dynamics.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product teams to craft solutions that meet client specifications while optimizing performance and user experience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systems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API integrations while ensuring data security and compliance with industry regulations, especially in regulated environments such as healthcare.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sprint planning, and backlog refinement, effectively enhancing project transparency and team collaboration across delivery needles.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closely with UX researchers to analyze user feedback, integrating insights into product iterations to improve user engagement metrics and adapt applications to meet changing user needs rapidly.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integration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existing applications, enhancing data processing capabilities and laying the groundwork for predictive insights aligned with client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structured data management and retrieval for web applications while improving data quality and accessibility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pair programming sessions with peers, enhancing code quality and facilitating knowledge sharing within the development team, fostering a collaborative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internal training sessions focused on emerging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educating teams on modern solutions and tools to enhance our software offerings and align with industry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on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technical skills and enhancing personal development while promoting collaboration within the software engineering community on shared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UI design team to develop interactive prototypes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final products adhered to user-centered design principles and delivered excellent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for software projects, detailed processes, and technologies applied, streamlining onboarding for new team members and ensuring continuity in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stakeholder meetings presenting project updates, addressing any concerns, and ensuring alignment between technical executions and client expectations, facilitating successful project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