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specialized in developing scalable web and mobile applications. Proficient in building backend services, UI components, and integrating AI solutions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Streamlit, Django,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Functions, AWS Lambda, GCP Cloud Run,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MLOps,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OpenAI API, Stable Diffusion,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Swagger, Postman, WebSockets,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capabilities of AI-driven applications while promoting efficient collaboration with data scientists and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integrate seamlessly with backend services, prioritizing user experience and responsiveness across multiple devices and platforms while adhering to best practices in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DevOps practices by building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software reliability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containerization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scalable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which improved resource utilization and operational efficiency while ensuring seamless scaling of application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AI Business Solutions team to gather requirements, ensuring alignment between business needs and technical capabilities while contributing to the development of innovative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efficient data exchange between frontend applications and backend services, improving integration speed with other third-party systems and enhancing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 and development, focusing on iterative design and continuous feedback to drive process improvements across development cycles and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powerful AI/ML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core applications, allowing seamless model deployment and real-time data processing with accessible user interfaces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quality and continuous improvement while sharing knowledge of best coding practices and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strategies for web applications ensuring compliant access to sensitive data,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architect scalable solutions that support high-volume data processing, resulting in improved system performance and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innovative features that align with user needs, providing insights into technical feasibility and ensuring timely delivery of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troubleshooting and debugging efforts in deployed applications, employing logging and monitoring solutions to maintain system reliability and effectively resolve issues as they arise.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and complying with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vulnerabilities and improved trust from 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and continual learning opportunities, staying current with advancements in AI, ML, and web technologies to drive innovative solutions for business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microservices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connectivity between various internal systems, facilitating better data integration and promoting a more streamlined user experience within company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cross-functional teams in an agile environment to create scalable solutions that address business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efficient model operation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projects, creating dynamic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while ensuring backend functionalities are tightly coupled with frontend developments for a seamless user interface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continuous integration and delivery processes to accelerate application release cycles and improve overall software quality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Cloud Run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serverless architecture, resulting in reduced infrastructure maintenance costs while improving system scalability and uptime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logging and monitoring solutions to ensure high availability and performance of deployed applications, proactively addressing issues before they impact user experience or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techniques to drive software development initiatives, ensuring timely delivery of software projects by facilitating meetings and maintaining a prioritized backlog of tasks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best practices in software development and collaborative tools, fostering a culture of learning and knowledge sharing that empowered team members to grow in their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legacy system components while integrating modern technologies, resulting in enhanced performance and usability of existing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new applications while applying object-oriented design principles, ensuring code quality and maintainability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mentor fellow engineers and ensure compliance with best practices in coding and design, encouraging a collective approach to quality assurance and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handling solutions through SQL and NoSQL databases, enhancing the data retrieval and storage processes necessary for powering scalable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