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AI agent design and implementation. Proven expertise in Python, Go, and TypeScript, with strong proficiency in building production systems employing modern LLM APIs and AI agents. A collaborative problem solver focused on delivering high-quality, reliable AI solutions that exceed performance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TypeScript, Java, C++, JavaScript, Rust,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Technologies:</w:t>
      </w:r>
      <w:r w:rsidRPr="00106EA3">
        <w:rPr>
          <w:rFonts w:ascii="Roboto Light" w:eastAsia="Roboto Light" w:hAnsi="Roboto Light" w:cs="Roboto Light"/>
          <w:sz w:val="20"/>
          <w:szCs w:val="20"/>
        </w:rPr>
        <w:t xml:space="preserve"> LLM APIs, Deep Learning, Machine Learning, Natural Language Processing, Reinforcement Learning, Transfer Learning, AI Agents, Neural Networks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Tools:</w:t>
      </w:r>
      <w:r w:rsidRPr="00106EA3">
        <w:rPr>
          <w:rFonts w:ascii="Roboto Light" w:eastAsia="Roboto Light" w:hAnsi="Roboto Light" w:cs="Roboto Light"/>
          <w:sz w:val="20"/>
          <w:szCs w:val="20"/>
        </w:rPr>
        <w:t xml:space="preserve"> PyTorch, TensorFlow, Hugging Face, Flask, Django, Kubernetes, Docker,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Pipelines:</w:t>
      </w:r>
      <w:r w:rsidRPr="00106EA3">
        <w:rPr>
          <w:rFonts w:ascii="Roboto Light" w:eastAsia="Roboto Light" w:hAnsi="Roboto Light" w:cs="Roboto Light"/>
          <w:sz w:val="20"/>
          <w:szCs w:val="20"/>
        </w:rPr>
        <w:t xml:space="preserve"> SQL, NoSQL, Apache Kafka, Redis, Pandas, NumPy, Data Lakes,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ELK Stack, Splunk, Sentry, New Relic, CloudWatch,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autonomous AI agents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sophisticated prompts and instructions to enhance robustness and reliability in real-world applications while working seamlessly within a remote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retrieval-augmented generation (RAG) pipelines to facilitate optimized tool use and multi-step reasoning flows, ensuring that agents are capable of handling complex tasks efficiently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evaluation frameworks to measure the performance of AI agents, focusing on accuracy, tool correctness, and error identification to facilitate continuous improvement in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high-quality datasets for training and benchmarking AI agents, utilizing innovative data collection and cleaning methods to ensure diverse and representative training scenarios for enhanced agent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ship meaningful AI solutions rapidly, demonstrating strong adaptability and communication skills to address real-time challenges and feedback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structured experiments analyzing agent performance, iterating on findings to refine and optimize AI capabilities based on user feedback and emerging industry best practices in machine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introspection tooling for debugging reasoning chains in AI agents, addressing issues of hallucinations and tool misuse to elevate the resilience and performance of deployed systems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LLM APIs such as OpenAI and Anthropic into AI applications, leveraging cutting-edge technologies to enhance tool capabilities and interactivity within autonomous agents.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focusing on latency, cost efficiency, and throughput in production to ensure that AI agents meet or exceed operational objectives under various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methods for diagnosing and mitigating LLM failure modes, equipping agents with enhanced capabilities to handle the complexities inherent in real-world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experimentation and learning within the team, emphasizing a scientific mindset to problem-solving that supports ongoing innovation in the development of robust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frameworks to ensure reliable integration of AI agents with existing ecosystems, focusing on security, scalability, and performance monitoring in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of AI systems and processes, ensuring knowledge sharing and best practices within the team to bolster collaborative development efforts across diverse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the agent architecture to support advanced functionalities, ensuring that the systems developed remained ahead of industry trends and capable of handling future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presenting new insights and findings related to AI methodologies and technologies to cultivate a community of learning and innovation.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software engineering to improve system reliability and user satisfaction while collaborating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web services and APIs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reliable and efficient systems that meet the demands of complex business requirements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initiatives to analyze performance bottlenecks and optimize existing software systems through code refactoring and architectural improvements, significantly enhancing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advanced analytics tools into applications, leveraging technologies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data-driven decision-making processes and provide deeper insights to 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promoting best practices in testing methodologies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end-users to gather requirements and provide feedback on software usability, addressing gaps and continuously improving user interactions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adoption of best practices and modern development frameworks, fostering a culture of continuous improvement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CI/CD pipelines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the time to market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architectural discussions, ensuring adherence to coding standards and fostering collaborative feedback among team members to shape optimal designs and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 through delivery, employing agile methodologies to rapidly iterate on features and respond to changing customer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issue tracking, facilitating a structured workflow that enhanced visibility and accountability across projects while promoting efficient communication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libraries and frameworks into existing systems to enhance functionality and user experience, keeping the software applications competitive and responsive to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