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Engineering professional with 11 years of experience in software development, focusing on web and mobile applications. Proven track record in overseeing quality assurance processes and implementing AI automation strategies, while driving team collaboration and quality excellence across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 Golang,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Selenium, Cypress, JUnit, TestNG, Appium, Robot Framework, Rest Assured,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CircleCI, Travis CI,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Postman, JUnit, Mocha, Chai, LoadRunner, QTest,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TensorFlow, Keras, PyTorch, Scikit-learn, MLflow, Azure 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QA engineers to establish comprehensive </w:t>
      </w:r>
      <w:r w:rsidRPr="00106EA3">
        <w:rPr>
          <w:rFonts w:ascii="Roboto Light" w:eastAsia="Roboto Light" w:hAnsi="Roboto Light" w:cs="Roboto Light"/>
          <w:b/>
          <w:bCs/>
          <w:sz w:val="20"/>
          <w:szCs w:val="20"/>
        </w:rPr>
        <w:t xml:space="preserve">automation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utilizing </w:t>
      </w:r>
      <w:r w:rsidRPr="00106EA3">
        <w:rPr>
          <w:rFonts w:ascii="Roboto Light" w:eastAsia="Roboto Light" w:hAnsi="Roboto Light" w:cs="Roboto Light"/>
          <w:b/>
          <w:bCs/>
          <w:sz w:val="20"/>
          <w:szCs w:val="20"/>
        </w:rPr>
        <w:t xml:space="preserve">AI-driven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in testing cycles while maintaining high product quality standards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QA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workflows which enabled seamless collaboration between development and QA teams while promoting a culture of continuous improvement and ownership of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automation maturity by leveraging </w:t>
      </w:r>
      <w:r w:rsidRPr="00106EA3">
        <w:rPr>
          <w:rFonts w:ascii="Roboto Light" w:eastAsia="Roboto Light" w:hAnsi="Roboto Light" w:cs="Roboto Light"/>
          <w:b/>
          <w:bCs/>
          <w:sz w:val="20"/>
          <w:szCs w:val="20"/>
        </w:rPr>
        <w:t xml:space="preserve">intelligent test generation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test coverage, which significantly reduced manual testing effort across various software deployments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w:t>
      </w:r>
      <w:r w:rsidRPr="00106EA3">
        <w:rPr>
          <w:rFonts w:ascii="Roboto Light" w:eastAsia="Roboto Light" w:hAnsi="Roboto Light" w:cs="Roboto Light"/>
          <w:b/>
          <w:bCs/>
          <w:sz w:val="20"/>
          <w:szCs w:val="20"/>
        </w:rPr>
        <w:t xml:space="preserve">automation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w:t>
      </w:r>
      <w:r w:rsidRPr="00106EA3">
        <w:rPr>
          <w:rFonts w:ascii="Roboto Light" w:eastAsia="Roboto Light" w:hAnsi="Roboto Light" w:cs="Roboto Light"/>
          <w:b/>
          <w:bCs/>
          <w:sz w:val="20"/>
          <w:szCs w:val="20"/>
        </w:rPr>
        <w:t xml:space="preserve">AI-assisted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professional growth and enhancing the team's overall capability in both manual and automated QA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roles and responsibilities reviews within the QA team, providing structured feedback and support to nurture each member's potential and align their contributions with </w:t>
      </w:r>
      <w:r w:rsidRPr="00106EA3">
        <w:rPr>
          <w:rFonts w:ascii="Roboto Light" w:eastAsia="Roboto Light" w:hAnsi="Roboto Light" w:cs="Roboto Light"/>
          <w:b/>
          <w:bCs/>
          <w:sz w:val="20"/>
          <w:szCs w:val="20"/>
        </w:rPr>
        <w:t xml:space="preserve">company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client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standardized </w:t>
      </w:r>
      <w:r w:rsidRPr="00106EA3">
        <w:rPr>
          <w:rFonts w:ascii="Roboto Light" w:eastAsia="Roboto Light" w:hAnsi="Roboto Light" w:cs="Roboto Light"/>
          <w:b/>
          <w:bCs/>
          <w:sz w:val="20"/>
          <w:szCs w:val="20"/>
        </w:rPr>
        <w:t xml:space="preserve">QA guidelines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ensuring consistent quality assurance across all product features and enhancements while actively contributing to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establish detailed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project timelines, thus ensuring timely delivery of high-quality software products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processes, which improved the quality assurance lifecycle and provided stakeholders with real-time insights into testing effectiveness and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quality-related risks and formulated mitigation strategies, thereby enhancing overall product quality and reducing defects in deployed software applications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existing testing processes, suggesting optimizations and implementing enhancements that led to measurable improvements in QA efficiency without sacrificing thoroughness or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quality assurance throughout the organization, championing best practices and instilling a mentality of ownership in the quality of deliverables at every stage of the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rollout of a </w:t>
      </w:r>
      <w:r w:rsidRPr="00106EA3">
        <w:rPr>
          <w:rFonts w:ascii="Roboto Light" w:eastAsia="Roboto Light" w:hAnsi="Roboto Light" w:cs="Roboto Light"/>
          <w:b/>
          <w:bCs/>
          <w:sz w:val="20"/>
          <w:szCs w:val="20"/>
        </w:rPr>
        <w:t xml:space="preserve">new QA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centralized repository for test scripts and documentation that centralized knowledge and facilitated easier access for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techniques in </w:t>
      </w:r>
      <w:r w:rsidRPr="00106EA3">
        <w:rPr>
          <w:rFonts w:ascii="Roboto Light" w:eastAsia="Roboto Light" w:hAnsi="Roboto Light" w:cs="Roboto Light"/>
          <w:b/>
          <w:bCs/>
          <w:sz w:val="20"/>
          <w:szCs w:val="20"/>
        </w:rPr>
        <w:t xml:space="preserve">QA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defect patterns and drive data-informed decisions aimed at improving software quality over time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identify automation candidates through data analysis of testing efforts, steering the focus of automation strategy toward high-impact features that enhance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communicated testing results and quality metrics to executive leadership, enabling informed decision-making and ensuring that quality remains a top priority within project development lifecycles.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 cases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efficiency of testing cycles while ensuring the software met all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w:t>
      </w:r>
      <w:r w:rsidRPr="00106EA3">
        <w:rPr>
          <w:rFonts w:ascii="Roboto Light" w:eastAsia="Roboto Light" w:hAnsi="Roboto Light" w:cs="Roboto Light"/>
          <w:b/>
          <w:bCs/>
          <w:sz w:val="20"/>
          <w:szCs w:val="20"/>
        </w:rPr>
        <w:t xml:space="preserve">Agile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development and QA efforts seamlessly, contributing to successful product launches without delays.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manual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focusing on UI/UX aspects of applications, and working towards improving the overall user experience through consistent feedback to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for data validation within software applications, ensuring that all backend processes and database interactions functioned as intended without compromising user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various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effectively streamlined application deployment processes and enhanced collaboration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QA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identifying and logging software defects while coordinating with developers on issues raised, thus promoting a proactive approach to quality management and risk mitigation.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personal and team development through participation in workshops and certification programs for </w:t>
      </w:r>
      <w:r w:rsidRPr="00106EA3">
        <w:rPr>
          <w:rFonts w:ascii="Roboto Light" w:eastAsia="Roboto Light" w:hAnsi="Roboto Light" w:cs="Roboto Light"/>
          <w:b/>
          <w:bCs/>
          <w:sz w:val="20"/>
          <w:szCs w:val="20"/>
        </w:rPr>
        <w:t xml:space="preserve">ISTQB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r w:rsidRPr="00106EA3">
        <w:rPr>
          <w:rFonts w:ascii="Roboto Light" w:eastAsia="Roboto Light" w:hAnsi="Roboto Light" w:cs="Roboto Light"/>
          <w:b/>
          <w:bCs/>
          <w:sz w:val="20"/>
          <w:szCs w:val="20"/>
        </w:rPr>
        <w:t xml:space="preserve">QA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skillsets.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breaking down complex software features into understandable </w:t>
      </w:r>
      <w:r w:rsidRPr="00106EA3">
        <w:rPr>
          <w:rFonts w:ascii="Roboto Light" w:eastAsia="Roboto Light" w:hAnsi="Roboto Light" w:cs="Roboto Light"/>
          <w:b/>
          <w:bCs/>
          <w:sz w:val="20"/>
          <w:szCs w:val="20"/>
        </w:rPr>
        <w:t xml:space="preserve">testable units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product specifications, which facilitated efficient testing pathways and timelines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testing scenarios, evaluating application responsiveness under various loads and ensuring reliability of products under high demand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testing outcomes and generated detailed reports, presenting findings to stakeholders for transparency around quality levels, thereby reinforcing alignment between quality metrics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QA team members in company standards and </w:t>
      </w:r>
      <w:r w:rsidRPr="00106EA3">
        <w:rPr>
          <w:rFonts w:ascii="Roboto Light" w:eastAsia="Roboto Light" w:hAnsi="Roboto Light" w:cs="Roboto Light"/>
          <w:b/>
          <w:bCs/>
          <w:sz w:val="20"/>
          <w:szCs w:val="20"/>
        </w:rPr>
        <w:t xml:space="preserve">testing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uniformity in approach and quality expectations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retrospectives to gather feedback on testing processes used, addressing challenges and jointly developing solutions that enhance team productivity and overall software quality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