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Proficient in Python, JavaScript, and AI frameworks with a strong focus on delivering high-quality solutions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NLTK, OpenCV, Hugging Face,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DigitalOcean, Oracle Cloud,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Tavrn's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solutions, ensuring high quality, scalability, and performance across multiple platforms while integrating customer feedback into iterative development cycles to drive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sales and engineering teams to understand customer needs, translating them into innovative technical solutions, and improving user experience through mindful design and functionality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product testing, debugging, and optimization efforts to ensure seamless user experiences, employing both automated and manual testing strategies to maintain high standards of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technical implementation and troubleshooting during customer onboarding, successfully resolving integration issues and providing expert guidance to enhance client satisfaction and product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designs, processes, and systems to ensure knowledge continuity and establish a clear workflow for future development and updates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leveraging their services to enhance application performance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 meetings, fostering an environment of continuous improvement and adaptive planning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within Tavrn's software, enhancing decision-making processes and customer engagement through data-driven insights and predictive analytics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software development practices, including CI/CD pipelines, to streamline release processes and improve deployment frequency while minimizing errors and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third-party APIs to augment the functionality of the software products, pushing towards an ambitious multi-functional suite aimed at improving legal practices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 teams, sharing knowledge and mentoring junior developers, fostering an inclusive culture of learning and improvement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best practices and maintaining code quality, ensuring alignment with established coding standards and enhancing team cohesion through collaborative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opportunities for Tavrn to innovate and stay ahead in the rapidly evolving legal tech landscape, which fueled several successful product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 within the software development lifecycle, addressing vulnerabilities effectively and promoting a proactive stance towards safeguarding sensitive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software solutions and updates to stakeholders, utilizing visualization tools and storytelling techniques to convey complex concepts clearly and persuasively.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rich user interfaces, enhancing usability and overall customer satisfaction across multiple platforms in a corporate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including requirement gathering, design, implementation, and production support, consistently delivering high-quality code that meets clients' specifications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by delivering technical demonstrations to stakeholders and gathering requirements, thereby aligning development efforts with business goals and enhancing inter-departmental understanding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existing applications, identifying bottlenecks and implementing solutions that improved responsiveness and resource utilization significantly during peak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product managers to prioritize and implement product features, utilizing agile frameworks to adapt to changing business dynamics and market feedback rapidly with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services provided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storage solutions, ensuring that application deployment and management processes were streamlined to achieve higher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ensure best practices were followed, fostering an environment of shared knowledge and continuous improvement within the development team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seamless integration with third-party services and internal tools, promoting interoperability and greater functionality across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automated testing frameworks to ensure software quality, leading to reduced bug rates in production and resulting in minimized regression issues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guiding them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processes to strengthen team capabilities and enhance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troubleshooting data to develop rapid iterations that improved the application interface and user experience, significantly enhancing overall product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team-focused environment, actively participating in daily stand-ups and retrospectives to encourage team synergy and shared successes throughout various stages of project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