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professional with over 11 years of software development experience, specializing in web and mobile applications with a strong background in AI/ML integration, cloud services, and product innovation. Proven ability to lead cross-functional teams in driving product strategies and achieving market growth in the technology sector.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TypeScript,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Keras, Flask, Node.js, React, LangChain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Alibaba Cloud,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TiDB, PostgreSQL, MongoDB, Apache Kafka,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Asana, Confluence, Tableau, Power BI,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AI-driven features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TiDB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to enhance data processing capabilities for machine learning applications, collaborating closely with cross-functional teams to ensure effective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strategy for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product offerings, enabling scalable architecture that supports real-time analytics and AI functionalities, significantly improving customer satisfaction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go-to-market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AI products targeting the North American SMB market, which effectively increased market reach and product visibility despite competitive pressures.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documentation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SDKs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adoption by developers, and organized workshops to enhance team competence in utilizing new features developed under my leadership.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marketing teams to create successful campaigns that showcased innovative use cases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notable increase in customer inquiries and product adoption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data-driven tools that optimized operational workflows, including pricing assistive technologies that increased internal efficiency by streamlining sales processes and reducing manual effort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strategic partnerships with 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to enhance product ecosystem, aligning technical capabilities with industry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data solutions in SMB markets.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large-scale product innovation initiatives that resulted in patented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showcasing our capability in deploying cutting-edge technology solutions while driving organizational growth and revenue generation.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market research to identify competitive trends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sector, using insights to inform product development and business strategies enhancing responsiveness to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creation of educational platforms aimed at internal enablement, promoting a culture of proactive learning and ensuring that all teams were equipped with the necessary resources for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analytics dashboards for monitoring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Product-Led Growth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enabling improved decision-making processes and increased accountability within teams through structured data insights and performance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that encouraged a culture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adoption across departments, focusing on how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can enhance decision-making and operational workflows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defined the roadmap for digital transformation initiatives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closely aligning with business objectives to ensure complete stakeholder buy-in and engagement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development of online services that are key to operational efficiency, ensuring high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 compliance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providing significant enhancements to user engagement and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forum for ongoing discussion and innovation around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encouraging diverse teams to contribute ideas that push the boundaries of conventional product development.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scalable applications that addressed complex business needs,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adhering to best practices for performance and security across all deployments.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APIs for third-party integration, improving interoperability of Microsoft services with client applications and fostering a seamless user experience through enhanced connectivity options.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collaborating effectively with product teams to cultivate interdisciplinary synergy that accelerated the release of new features and improvements based on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design and deliver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which integrated advanced data analytics capabilities, resulting in actionable insights that refined operational strategies and supported clients' growth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unit testing and code reviews, ensuring high software quality and maintainability through shared coding standards that significantly reduced runtime errors in critically launched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product management team to create user-centered designs from validated feedback, advocating for the end-user experience to drive development priorities and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knowledge sharing and technical growth within the team that improved overall performance and project delivery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product life cycle, from ideation through execution, using effective project management methodologies that ensured timely product release aligned with market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software processes to enhance application performance, focusing on improving response times and user interactivity through strategic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and architecture adjustments.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key stakeholders to capture technical and functional requirements, translating business needs into actionable development plans that aligned with strategic objectives and priorities.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collaboration across teams by establishing clear communication channels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transparency and accountability to stakeholders while tracking project progress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a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automated deployment procedures for software applications, ensuring consistency and reliability in the development workflow.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