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building innovative web and mobile applications. Proven ability to develop AI-powered features and integrate robust backend services for optimized user experiences. Passionate about leveraging Python and modern AI/ML tools to deliver impactful solutions in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Swift, Kotlin, JavaScript, TypeScript, Dart,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React Native, Flutter, Xcode, Android Studio, Kotlin Multiplatform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Express, GraphQL, REST APIs,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LangChain, TensorFlow, PyTorch, Scikit-learn, Natural Language Processing, Machine Learning frameworks, Data Pipeline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MLOps,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AI-driven features for mobile applications, focusing on user-friendly interactions while optimizing performance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seamless integration of AI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develop intuitive user experiences that translate complex physiological data into engaging mobile interfaces, enhancing patient interaction with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AI/ML functionalities, employing best practices in API integration to facilitate real-time data processing for mobile apps.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extraction of insights from user data,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deliver personalized experiences through mobile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our software architecture, resulting in significant advancements in predictive features and automation of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cross-platform mobile applications, allowing for simultaneous updates while ensuring high performance and responsiveness across differing mobile devices and operating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testing and debugging strategies for both mobile and backend systems, focusing on enhancing performance outcomes and ensuring the stability of deployed AI capabilities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models, ensuring scalability while maintaining data security and compliance within our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foster collaboration amongst team members, enhancing overall coding standards and ensuring best practices in software design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orchestration of application components, streamlining processes, and improving deployment cycles while enhancing system reliability for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loops into the development process, enabling continuous iteration on mobile features and backend services to ensure alignment with user needs and preferences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emerging trends in mobile application development and healthcare technology, applying insights to improve our product offerings and advocate for strategic initiatives around AI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mobile app development, cultivating a culture of continuous learning and skill development within the engineering team, aiming for higher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measures, particularly concerning user health data protection, by implementing industry-standard practices and ensuring compliance during the design and deployment phases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training and enhancement of AI-powered features through data analysis, continually enhancing model accuracy and ensuring these services added value to the final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 features that enhance user engagement and interaction through both native and cross-platform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enhance application functionalities while ensuring security and performance across different platforms in the commercial software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Agile environments, contributing to product roadmaps and improving product deliverables through iterative design and customer feedback sessions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seamless user experiences in applications by adopting best practices in UI design and performance optimization strategies tailored for mobile and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 culture of quality and accountability, leading to significant improvements in code maintainability and project documentation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front-end functionalities, ensuring a smooth interaction flow for end-users across diverse web applications and mobile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(TDD)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while minimizing bugs and technical debt in staged deployments of new web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JavaScript libraries, creating responsive applications that provide an engaging experience across all devices, including smartphones and tablets.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enhancing data accessibility for mobile and web applications to ensure dynamic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AI-driven projects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automating data workflows and model deployments to improve application functionalities and customer satisfaction levels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 services, migrating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operational efficiency and reducing maintenance costs associated with on-premise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initiatives, keeping abreast of industry trends in software engineering and contributing to strategic discussions around product innovation and technology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