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AI Engineer with 11 years in software development, specializing in both web and mobile application design. Proficient in Python, JavaScript, and TypeScript with a focus on developing generative AI solutions and implementing machine learning models to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React, Node.js, Django,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scikit-learn, TensorFlow, Keras, Hugging Face, GPT-4, Claude, Gemini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DynamoDB,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Jenkins, AWS, Azure,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REST APIs, GraphQL, Microservices, TDD, BDD, Version Control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full-stack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for performance optimization and user experience across diverse devices and platforms, leading to improved engagement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machine learning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applications with generative AI features and deploying models in real-time environments for maximized responsiveness to user inquiries.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translating complex user requirements into intuitive software solutions, fostering an environment of innovation and open communication to maximize project efficiency and team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intelligent search and retrieval systems, allowing users to query large datasets efficiently, leveraging advanced indexing techniques and algorithms to ensure speedy information access and relevance.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engaging UI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webpages while ensuring seamless state management and component lifecycle to maximize performance and create a delightful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sharing initiatives and workshops focused on current trends in generative AI and full-stack development, enhancing team skill levels and cohesion in rapidly evolving tech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pipelines, enhancing reliability and scalability of deployed applications in various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APIs that facilitate effective data exchange between microservices, ensuring data integrity and secure user interactions within cloud-based architectures and microservice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rapid iteration cycles, effective stakeholder communication, and timely delivery of high-quality software products to meet evolving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continuous integration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high code quality and quick identification of defects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cutting-edge models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GPT-4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focusing on enhancing AI capabilities while ensuring adherence to product quality standards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incorporating machine learning insights, focused on enhancing user engagement and facilitating seamless interaction through well-defined workflows and navigational 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to gather feedback, iterating on product designs based on user insights to ensure alignment with overall business goals and enhance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software engineering fundamentals, fostering a collaborative and inclusive learning environment that elevated the entire team's technical proficiency.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 management in project scoping and prioritization efforts, ensuring alignment of software enhancements with user needs and strategic business objectives while maintaining a focus on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full-stack development initiatives for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innovative solutions that bridged user needs with technical capabilities, resulting in improved user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implement machine learning strategies across Azure-based applications, leveraging proprietary algorithms to enhance performance and operational efficiency in various business segments.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engineering teams to architect and deploy scalable microservices,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robust API development for enhanced system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the transition to cloud 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migrations and ensure minimal disruption during the transition phases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workshops to drive awareness about AI implementations, gathering valuable feedback for strategic improvements in product functionalities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to streamline workflows, ensuring that product deliverables are aligned with user requirements and market expectations, resulting in timely feature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maintain high code quality, provide constructive feedback, and foster a culture of continuous improvement and learning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process improvements, driving the adoption of DevOps practices to enhance deployment workflows and efficiency across multiple teams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onboarding sessions for new employees on best practices related to AI technology integration, machine learning development, and cloud infrastructure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 forums and discussions, presenting innovative solutions and insights regarding AI technologies and development practices that influence team strategies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best practices for front-end development, ensuring responsiveness and fluidity across all devices and platforms while adhering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into emerging technologies and trends in software engineering, sharing findings with teams to ensure that Microsoft remained at the forefront of industry innovations and competitive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