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AI Engineer with 11 years of experience in software development, specializing in AI and ML solutions for web and mobile applications. Proven track record in deploying production-grade systems and collaborating with cross-functional teams to enhance legal and medical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Scala, Go, R,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scikit-learn, Keras, FastAPI, OpenCV,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Kubernetes, Heroku,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NLTK, Gensim, BERT, GPT-3, Tokenization, Entity Recognition, Language Models, Text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Elasticsearch, Oracle DB, GraphQL,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legal applications, enhancing decision-making processes and automating case management systems through effective model deployment and data integration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data engineers and software developers to transform complex business requirements into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ensuring timely project delivery and high-quality product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natural language processing techniques into existing platforms, facilitating efficient document summarization and quality control through advanced algorithms and data processing methodologies in legal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research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technologies, applying innovative tools to improve efficiency within legal services and ensuring products remain competitive and technologically advanced.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monitored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performance and compliance with legal standards, significantly reducing error rates and enhancing system reliability through proactive management and strategic oversight.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workflows to streamline legal processes, identifying opportunities for innovation and applying data-driven insights to drive efficiencies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non-technical stakeholders, using effective communication strategies to engage audiences and foster understanding of technical projects and their business implications.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ensure ethical considerations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deployments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system functionalities with privacy regulations and industry standards, thereby enhancing trust in legal technology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define project scopes and deliverables, utilizing agile methodologies to adapt rapidly to changing requirements in a fast-paced technology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high-quality coding standards by implementing robust testing and validation processes for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risks while maximizing output accuracy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skills enhancement through workshops and training, actively seeking to stay current with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workflows, ensuring consistent model versioning and monitoring, along with effective integration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for internal teams, fostering knowledge sharing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a culture of innovation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user stories and acceptance criteria, ensuring that developed solutions met business needs and delivered maximum value to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on product roadmaps and AI initiatives, actively contributing ideas and insights based on emerging trends and competitive research.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architecture patterns and best practices that improved performance and maintainability of enterprise-level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product managers and designers to deliver high-quality software products, enhancing user experiences through iterative design and user feedback incorporation.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services and integrated third-party applications, fostering seamless interactions between systems and ensuring compatibility across diverse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for junior developers, promoting best practices in software development and contributing to a collaborative, learning-oriented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hiring and onboarding processes, identifying talent that aligns with technical requirements and company culture, thereby enhancing team capabilities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optimization of SQL queries and database design, achieving significant improvements in data retrieval times and application responsiveness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software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team collaboration and project tracking across diverse engineering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tests and debugging sessions to detect and resolve software issues promptly, maintaining high standards of code quality and minimizing production-level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leveraging cloud capabilities for scalability and security, and thereby reducing operational costs associated with infrastructure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features and processes, ensuring high levels of transparency and facilitating knowledge transfer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practices, automating software delivery pipelines to enhance workflow efficiency and streamline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significantly improving modularity and scalability of software applications, and enabling faster development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