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specializing in automation and data processing. Proven track record in implementing automated solutions using a diverse range of technologies and tools. Adept at collaborating across teams to enhance efficiency and accuracy in business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Power Automate, Splunk, Databricks, ServiceNow, Apache Airflow, UiPath, Blue Prism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Pandas, NumPy, Apache Spark, ETL tools,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React, Node.js,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Toolkit (NLTK), AWS SageMaker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automated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improve efficiency within the Compliance team for the Postal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and CISO stakeholders, ensuring that all automated solutions are aligned with organizational goals and performance indicators while optimizing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scripts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datasets from multiple sources, identifying patterns and optimizing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automation performance, demonstrating adaptability and problem-solving skills by troubleshooting errors and ensuring the scalability of automated solutions delivered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low-code/no-code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capabilities of automation tools, driving improvements in data reporting and compliance outcomes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sessions on effective use of automation tools, sharing knowledge and insights with team members to foster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workflow diagrams to visualize automation processes, effectively communicating technical requirements to non-technical stakeholders and optimizing understanding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automation services, ensuring seamless operations and robust data handling in hybrid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automation lifecycle from initial design to post-implementation support, ensuring robust documentation and user training for sustained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executed enhancements to existing automation workflows by researching industry trends and emerging technologies, readying the team for shifts in market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off-hours and weekend efforts to implement automation updates, showcasing a strong commitment to mission-critical timelines and organizational objectives despite time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platforms to coordinate effectively with various teams, enhancing project timelines and promoting efficient resource usage throughout the automation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integrity checks and validation protocols on automated reports to maintain accuracy and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strategic automation roadmaps that harness emerging technologies to meet future demand and service requirements, demonstrating foresight and critical thinking.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with a focus on user experience,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ensure successful integration of automated features in Microsoft products, improving overall product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software development projects, engaging in sprint planning and retrospectives to continuously improve processes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interoperability of applications supported by a robust service-aided architecture and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implemented best practices through mentorship of junior developers, reinforcing a strong culture of coding standards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CI/CD pipelines, and project management, streamlining development workflows and enhancing team productivity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software applications to ensure high availability and responsiveness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security protocols to safeguard applications and data, emphasizing the importance of compliance within the software lifecycle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sessions, supporting customer success initiatives and enhancing product adoption rates through hands-on demonstrations and support materials.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innovation initiatives within Microsoft by prototyping new ideas and evaluating emerging technologies for potential integration in future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that informed key business decisions,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datasets into actionable insights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team dedicated to improving software efficiency by automating batch processing tasks, significantly reducing manual input and error rates across critical workflows.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