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emphasizing web and mobile applications. Proficient in technical design, Agile methodologies, and DevOps practices, ready to contribute innovative solutions to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Python, TypeScript, SQL, HTML/CSS,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Express.js, Spring, Django, ASP.NET,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Firebase, Redis, Oracle DB, SQLite,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DevOps/Tools:</w:t>
      </w:r>
      <w:r w:rsidRPr="00106EA3">
        <w:rPr>
          <w:rFonts w:ascii="Roboto Light" w:eastAsia="Roboto Light" w:hAnsi="Roboto Light" w:cs="Roboto Light"/>
          <w:sz w:val="20"/>
          <w:szCs w:val="20"/>
        </w:rPr>
        <w:t xml:space="preserve"> Docker, Kubernetes, AWS, Azure, Jenkins, Git, JIRA,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JUnit, Selenium, Mocha, Chai, Jest, Cypress, Postman, SoapUI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tested software applications, ensuring adherence to customer specifications and industry standards, while continuously optimizing processes in an Agile environment to enhance overall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during the software development lifecycle, participating in discussions to design and implement innovative features that align with user needs and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deployment processes, enhancing the availability and reliability of applications while integrating continuous integration/continuous deployment (CI/CD) pipelines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facilitating seamless communication between frontend and backend applications, while ensuring a robust architecture for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paired programming sessions, fostering a culture of collaboration, accountability, and high-quality development practices among team members during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significantly reducing the frequency of software bugs and post-release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and debugging sessions, providing timely resolutions for complex functional issues while developing preventive measures to mitigate future occurrences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retrospectives, and daily stand-ups,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team dynamics, transparency, and accountability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sharing knowledge on best practices in software engineering, application design, and technologies, contributing to their professional growth and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the build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consistent deployment practices across multiple environments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leveraging knowledge to recommend innovative solutions that drive the product roadmap and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 and architecture-related decisions comprehensively, creating clear guidelines that ensure consistency and aid future development efforts across various projects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customer-facing meetings to gather requirements and feedback, translating user insights into actionable software features that meet market needs and enhance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and responsive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for user experience and performance optimization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practices into the development lifecycle,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the integrity and security of code deployments across all phases of the project.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diverse range of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scalability, and user-friendly design tailored to meet specific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tests and participated in collaborative testing initiatives to ensure software quality and functional reliability, reinforcing commitment to delivering robust applications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cloud solutions that provided high availability and disaster recovery while managing resources efficiently to control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demo meetings, contributing to the iterative development process while promoting continuous feedback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 exchange between various systems while adhering to scalability and performance benchmarks, enhancing the overall system architecture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management, ensuring optimal data retrieval and storage practices in applications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emerging technologies, enhancing skill sets in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remain competitive in a rapidly evolving technical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user guides, and system requirements meticulously, providing clear directions for system usage and assisting users in understanding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refine user experiences, ensuring applications were intuitive and aligned with the latest design principles and user research findings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code optimization and refactoring, utilizing profiling tools to identify bottlenecks and enhance the overall efficiency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and knowledge-sharing sessions, promoting best practices and new technologies that foster team growth and bolster the development of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modern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to enhance maintainability and reduce technical debt.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