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developer with 11 years of experience focused on web and mobile applications. Proven expertise in building high-quality products, fostering collaboration across teams, and delivering innovative solutions that align with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Rust, Golang,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Vue.js, Angular,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Jenkins, Webpack, Terraform,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Firebase,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REST, GraphQL, Firebase, Heroku, Stripe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product vision and enhance user experiences through iterative design and development processes, ensuring alignment with market demands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a comprehensive, scalable product foundation that accommodates rapid iteration and diverse functionality requirements, leveraging modern frameworks for enhanced performance and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real-time collaboration tools, enhancing user interaction and feedback mechanisms that aligned with customer needs and simplified complex workflows in business modeling.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AI-driven features that streamline data processing and visualization, improving the understanding of business metrics for users and enhancing overall engagement with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participated in recruiting efforts, fostering a culture of knowledge sharing and collaboration that positioned the team to meet ambitious development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ensure adherence to best practices and high-quality standards while promoting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DevOps practices to automate deployment pipelines, thereby improving release velocity and reducing downtime during the implementation of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identify pain points and gather insights for product improvements, ensuring customer satisfaction remained at the forefront of the development agenda.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advanced data visualization techniques to create engaging graphical content that aids decision-making processes for users within complex business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planning sessions to refine product roadmaps, incorporating feedback from market research and stakeholder consultations to enhance alignment with business objectives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security protocols to safeguard user data, building trust and ensuring compliance with regulatory standards while maintaining usability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agile development environment through effective sprint planning and retrospectives, resulting in improved team productivity and streamlining the release of multiple features in short timeframes.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feature sets within existing applications by leveraging user-centric design principles, contributing to a 30% increase in user engagement and satisfaction scores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optimizations resulting in a significant reduction in load times and resource consumption, directly affecting user retention and satisfaction positively, aligning with business performance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participated in tech talks and workshops within the organization to nurture a collaborative culture around innovation and best practices in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working on enterprise-level applications that cater to diverse customer needs and market demands in a highly competitive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software development lifecycle, from requirements analysis and design to implementation and deployment, ensuring delivery of high-quality applications within stipulated timelines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and product managers to translate user requirements into functional software designs, leading to improved user satisfaction and product usability metrics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modular design principles within applications, promoting code reusability and maintainability while enhancing the overall architecture to meet evolving business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microservices architecture to enhance system scalability and resilience, enabling the team to deploy features independently and respond to market changes rapidly.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new technologies and methodologies within the team, including Agile practices and TDD, to improve software quality and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development workflows and reduced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integration workshops to foster collaboration and alignment around project vision, resulting in improved communication and enhanced problem-solving capabilities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optimization strategies that increased operational efficiency and user engagement on core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 and architectural choices comprehensively to guide future development activities while ensuring adherence to industry standards and regulatory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regularly to discuss product progress and gather feedback, ensuring alignment with their expectations and fostering a collaborative environment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hackathons and innovation challenges to inspire creative problem-solving and encourage engineers to experiment with emerging technologies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