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Software Engineer with 9 years of experience specializing in web and mobile applications development. Expertise in creating scalable solutions using modern web technologies, with strong skills in HTML, CSS, JavaScript, and backend frameworks. Proven ability to integrate complex systems and enhance user experiences while adhering to best practices.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Development:</w:t>
      </w:r>
      <w:r w:rsidRPr="00745DD3">
        <w:rPr>
          <w:rFonts w:ascii="Roboto Light" w:eastAsia="Roboto Light" w:hAnsi="Roboto Light" w:cs="Roboto Light"/>
          <w:color w:val="404040" w:themeColor="text1" w:themeTint="BF"/>
          <w:sz w:val="20"/>
          <w:szCs w:val="20"/>
        </w:rPr>
        <w:t xml:space="preserve"> HTML, CSS, JavaScript, PHP, ASP.NET, Ruby on Rails, AJAX, XML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React, Vue.js, AngularJS, Django, Flask, Ruby on Rails, Spring Boot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MySQL, PostgreSQL, MongoDB, SQL Server, Oracle 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Technologies:</w:t>
      </w:r>
      <w:r w:rsidRPr="00745DD3">
        <w:rPr>
          <w:rFonts w:ascii="Roboto Light" w:eastAsia="Roboto Light" w:hAnsi="Roboto Light" w:cs="Roboto Light"/>
          <w:color w:val="404040" w:themeColor="text1" w:themeTint="BF"/>
          <w:sz w:val="20"/>
          <w:szCs w:val="20"/>
        </w:rPr>
        <w:t xml:space="preserve"> Git, Webpack, Jenkins, Docker, Kubernetes, RESTful APIs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Security &amp; Analytics:</w:t>
      </w:r>
      <w:r w:rsidRPr="00745DD3">
        <w:rPr>
          <w:rFonts w:ascii="Roboto Light" w:eastAsia="Roboto Light" w:hAnsi="Roboto Light" w:cs="Roboto Light"/>
          <w:color w:val="404040" w:themeColor="text1" w:themeTint="BF"/>
          <w:sz w:val="20"/>
          <w:szCs w:val="20"/>
        </w:rPr>
        <w:t xml:space="preserve"> Web Security Standards, OWASP, Google Analytics, SEO, Network Analytics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user-friendly websites using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customer satisfaction by aligning with the latest web standards and best practices in UI design.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designers and back-end developers to create visually appealing, efficient user interfaces employing technologies like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Vue.js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functionality across different devices.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APIs with backend services, enabling dynamic content retrieval and enhancing overall user experience through robust data management practices and effective problem-solving.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ongoing software development best practices and methodologies, including Agile and Scrum, to adapt quickly to evolving project requirements and maintain high-quality outputs within tight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knowledge-sharing sessions with team members, promoting a culture of continuous learning and adherence to coding standards within the development team throughout various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PHP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develop server-side logic, supporting the application's core functions while ensuring high performance and responsiveness of web applications under heavy traffic conditions.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web security measures, including HTTPS, content security policies, and input validation techniques, thereby significantly reducing vulnerabilities and enhancing user data protection across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Produced comprehensive documentation for software applications, detailing technical specifications, user guides, and deployment processes to facilitate smooth handovers and easier onboarding for new developers.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Stay updated on industry trends by attending webinars, joining tech meetups, and exploring new technologies, ensuring integration of relevant practices in web development processes to enhance project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Incorporated analytical tools like </w:t>
      </w:r>
      <w:r w:rsidRPr="00745DD3">
        <w:rPr>
          <w:rFonts w:ascii="Roboto Light" w:eastAsia="Roboto Light" w:hAnsi="Roboto Light" w:cs="Roboto Light"/>
          <w:b/>
          <w:bCs/>
          <w:color w:val="404040" w:themeColor="text1" w:themeTint="BF"/>
          <w:sz w:val="20"/>
          <w:szCs w:val="20"/>
        </w:rPr>
        <w:t xml:space="preserve">Google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tracking site performance, obtaining insights to inform data-driven decisions that optimize web functionality and user interaction.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testing and debugging processes using tools such as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uncover and resolve software issues, improving overall application reliability and surface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user training sessions to guide stakeholders on newly implemented features or updates, bolstering overall user engagement and maximizing the impact of software innovations on business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RESTful 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design principles to improve the scalability and usability of software applications, ensuring seamless interaction between frontend and backend components.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improvement initiatives, contributing ideas that enhanced operational efficiencies and led to successful project outcomes in fast-paced, dynamic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deployment processes through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stable and reliable application performance in both development and production environments.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tested, and implemented web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the integration of front-end components to provide a smooth user experience for various applications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optimized relational database schemas using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data access layers that ensured clean data management and enhanced application performance under varying loads.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RESTful services, ensuring seamless communication between client-side applications and server environments, thus enhancing the overall functionality and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cross-functional team meetings to gather requirements, brainstorm potential solutions, and strategize project timelines revolving around client needs, ensuring project alignment and successful execution.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efforts to improve code quality by integrating automated testing frameworks such as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timely identification of issues and a robust end product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Stayed current with advancements in web technologies, contributing to the adoption of frameworks like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client-side development, resulting in a more interactive and appealing user interface.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performance and security of applications by implementing caching mechanisms and optimizing database queries, thus providing users with a responsive application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the DevOps team to streamline CI/CD processes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faster and more reliable software releases through efficient deployment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mentorship to junior developers on best practices in coding and development tools, fostering professional growth and enhancing team productivity throughout multiple projects within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Generated regular reports on application performance and usage metrics using </w:t>
      </w:r>
      <w:r w:rsidRPr="00745DD3">
        <w:rPr>
          <w:rFonts w:ascii="Roboto Light" w:eastAsia="Roboto Light" w:hAnsi="Roboto Light" w:cs="Roboto Light"/>
          <w:b/>
          <w:bCs/>
          <w:color w:val="404040" w:themeColor="text1" w:themeTint="BF"/>
          <w:sz w:val="20"/>
          <w:szCs w:val="20"/>
        </w:rPr>
        <w:t xml:space="preserve">Google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for informed decision-making grounded in user interaction data and application behavior trends.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Investigated and resolved security incidents, employing risk mitigation strategies and embracing proactive approaches to safeguard sensitive user data against emerging threats.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initiatives for responsive, mobile-first design practices in web applications, thereby increasing customer engagement and accessibility through various device platforms, promoting inclusivity.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professional development workshops, boosting both personal and team capabilities with emerging technologies and reinforcing best practices in the software development cycle.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