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in delivering high-quality, scalable web and mobile applications. Proven expertise in leading teams, mentoring developers, and contributing to impactful projects. Strong skills in modern web technologies with a focus on fostering collaborative environments for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PHP, Ruby,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Laravel, Ruby on Rails,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GraphQL,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JIRA,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Test-Driven Development (TDD), Behavior-Driven Development (BDD), Code Reviews, Continuous Integration, Continuous Deployment, Version Control, Scrum Master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and mentored a team of web developers ensuring adherence to best practices in software development and continuous nurturing of individual skills and team dynamics to foster a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standups, sprint planning, and retrospectives to maintain effective workflows and improve team performance, enhancing productivity and accountability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hands-on coding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Developer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project ownership, assuring responsiveness, scalability, and maintainable code through well-defined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decisions impacting overall product development, ensuring that solutions were architecturally sound, performant, and aligned with business and technical strategies for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senior engineers to translate business requirements into technical plans, optimizing workflows and addressing technical debt appropriately.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maintained a culture of excellence where team members felt empowered to share ideas, seek feedback, and continuously improve upon their contributions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developer growth through tailored training programs and opportunities for professional advancement, including workshops, mentoring sessions, and peer programming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influenced the team's technical roadmap, managing a balance between project deadlines and the importance of reducing technical debt for long-term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coding practices that aligned with industry best standards, including documentation, testing methodologies, and code reviews, enhancing project deliverables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evaluations and provided constructive feedback to team members, aiming for continuous improvement in skills and a clear alignment with team objectives and cultural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cultivating relationships across the organization, ensuring a consistent approach to development practices, fostering an environment of trust and collaboration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the current industry trends and technologies, ensuring the team remained competitive and knowledgeable on emerging tools that impact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development practices by collaborating on deployment pipelines and implementing cloud solutions for enhanced delivery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team dynamics ensuring a strong balance between individual contributions and collective goals, facilitating a sense of responsibility and mutual accountability within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insights to refine processes and improve product quality, addressing emerging challenges within the team while focusing on user-centric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improving application performance through robust and scalable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sprint reviews, and ensuring effective delivery of high-quality software solutions, which drove iterative improvements in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and engineering teams to define project scopes and objectives, translating business requirements into technical specifications and implementation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reduce manual effort in testing processes to enhance deployments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continuous integration practices, significantly reducing the time to market for products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integrated, and managed RESTful APIs to enhance software functionality and performance across applications, ensuring secure and efficient data exchanges to support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 development through pair programming, code reviews, and guidance on best practices for software development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interviews and contributed to onboarding processes to align new hires with team goals and culture, promoting a shared understanding of technical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and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employing responsive design principles to ensure cross-device compatibility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evaluating and implementing new technologies to improve existing product offerings, maintaining a competitive advantage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designs and engaging user experiences, bridging the gap between design and technology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to identify areas for improvement in processes and team dynamics, emphasizing continuous learning and evolution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