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Web Designer with 9 years of experience in software development, specializing in web and mobile applications. Proficient in HTML, CSS, JavaScript, and visual design tools. Proven ability to collaborate with stakeholders, create wireframes, and implement user-friendly designs that enhance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 CSS, JavaScript, AJAX, jQuery,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Tools:</w:t>
      </w:r>
      <w:r w:rsidRPr="00745DD3">
        <w:rPr>
          <w:rFonts w:ascii="Roboto Light" w:eastAsia="Roboto Light" w:hAnsi="Roboto Light" w:cs="Roboto Light"/>
          <w:color w:val="404040" w:themeColor="text1" w:themeTint="BF"/>
          <w:sz w:val="20"/>
          <w:szCs w:val="20"/>
        </w:rPr>
        <w:t xml:space="preserve"> Photoshop, Illustrator, Figma, Sketch, InVision, Adobe XD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Bootstrap, Tailwind CSS, Sass, D3.js, GSAP,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Kanban, Git, RESTful APIs, Continuous Integration/Delivery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User Experience:</w:t>
      </w:r>
      <w:r w:rsidRPr="00745DD3">
        <w:rPr>
          <w:rFonts w:ascii="Roboto Light" w:eastAsia="Roboto Light" w:hAnsi="Roboto Light" w:cs="Roboto Light"/>
          <w:color w:val="404040" w:themeColor="text1" w:themeTint="BF"/>
          <w:sz w:val="20"/>
          <w:szCs w:val="20"/>
        </w:rPr>
        <w:t xml:space="preserve"> Wireframing, Prototyping, User Flows, Storyboarding, A/B Testing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high-fidelity user interfaces that enhance user experience, ensuring all elements align with company branding and usability guidelines in an Agile environment to improve user satisfaction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interactive wireframes and prototypes using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Adobe XD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clearer communication of design ideas and interactions among team members and stakeholders throughout the design phase.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developers and product managers, to define user requirements and translate them into design specifications that meet both user needs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usability studies and user testing sessions to gather feedback which informed design decisions, improving functionality and accessibility of web applications for diverse user demographics.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design best practices and guidelines to ensure consistency in product design and improve overall team understanding of visual design standards across multiple projects and applications.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design concepts and deliverables to executive stakeholders, effectively articulating design rationale using visual storytelling and maintaining an open dialogue for iterative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emerging web technologies and design trends, integrating them thoughtfully into projects to keep designs modern and engaging for users.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designers, fostering an environment of continuous learning and improvement which enhanced the overall quality of work produced by the design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changing project priorities and requirements while maintaining a focus on delivering high-quality designs on time, showcasing strong problem-solving skills and adaptability in fast-paced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user-centric design processes that prioritize user needs, ensuring a design strategy that is empathetic and responsive to the evolving needs of end-users and stakeholders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competitor products and analyzed market trends to inform design strategies, keeping products aligned with customer expectations and industry standards in usability and aesthetics.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critiques, providing and receiving constructive feedback to improve the quality of designs while fostering a collaborative team environment dedicated to shared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Used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collaborated with engineering teams to ensure design implementation aligns with visual specifications, effectively bridging the gap between design and development to deliver polished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design processes and decisions clearly in project repositories to ensure consistent understanding among all team members and preserve institutional knowledge for future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engaged in professional development opportunities within design communities, continuously refining skills and incorporating new ideas and methods into everyday design practice.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front-end development of numerous projects, utilizing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deliver responsive and visually appealing web applications while ensuring cross-browser compatibility and accessibility standards were met.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designers to create intuitive interfaces and engaging user experiences, translating complex user flows into simple and effective design solutions through creative problem-solving and iterative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user interface design patterns, adhering to established brand guidelines to create a cohesive look and feel across all products developed within the organization, enhancing brand identity.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optimization for web applications by minimizing load times and improving responsiveness, using tools like </w:t>
      </w:r>
      <w:r w:rsidRPr="00745DD3">
        <w:rPr>
          <w:rFonts w:ascii="Roboto Light" w:eastAsia="Roboto Light" w:hAnsi="Roboto Light" w:cs="Roboto Light"/>
          <w:b/>
          <w:bCs/>
          <w:color w:val="404040" w:themeColor="text1" w:themeTint="BF"/>
          <w:sz w:val="20"/>
          <w:szCs w:val="20"/>
        </w:rPr>
        <w:t xml:space="preserve">Google 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and improve application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deliver projects in sprints, participating in daily stand-ups, sprint planning, and retrospective meetings to ensure alignment across developmental goals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feedback throughout project life cycles, ensuring user needs were met effectively and maintaining a strong focus on delivering value with each iteration of the product.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 engineered modular code using best practices in component-driven architectures with libraries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increased code reusability and reduced initial load times for complex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front-end development, design principles, and effective collaboration within teams, fostering a culture of continuous improvement and sharing knowledge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 integrations using </w:t>
      </w:r>
      <w:r w:rsidRPr="00745DD3">
        <w:rPr>
          <w:rFonts w:ascii="Roboto Light" w:eastAsia="Roboto Light" w:hAnsi="Roboto Light" w:cs="Roboto Light"/>
          <w:b/>
          <w:bCs/>
          <w:color w:val="404040" w:themeColor="text1" w:themeTint="BF"/>
          <w:sz w:val="20"/>
          <w:szCs w:val="20"/>
        </w:rPr>
        <w:t xml:space="preserve">RESTful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data exchanges between front-end applications and back-end systems efficiently, enhancing functionality and user experience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organization’s design system by defining UI components that promoted consistency across platforms, ensuring designers and developers adhered to the established design language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optimized design systems in alignment with user feedback and analytics data, incorporating insights into future design iterations, thereby enhancing user engagement and retention metrics overall.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offering constructive feedback on peers' implementations, which improved code quality and fostered a collaborative atmosphere conducive to quality product delivery.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