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Web Designer with 9 years of experience in software development, focusing on web and mobile applications. Proficient in UX/UI design principles, front-end technologies, and collaboration with development teams to achieve high-quality outcomes. Proven ability to bridge communication between design and technical teams, ensuring user-centric designs that meet project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Photoshop, Adobe Illustrator, Adobe XD, Sketch, InVision, Axure RP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Flows, Wireframing, Prototyping, Responsive Design, Usability Testing, Information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Semantic HTML, CSS Grid, Flexbox, JavaScript ES6, RESTful APIs, Version Control (Git)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Motion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CSS Animations, JavaScript Animations, Micro-interactions, Transition Effects, Component States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Design System Development, User Testing, Feedback Iteration, Cross-functional Teamwork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pages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design tools, closely collaborating with developers to ensure accurate implementation of design specifications and user experience standards in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high-fidelity prototypes that mapped 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journeys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 layouts for seamless interactions on various devices, enhancing user engagement through modern design principles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interactive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elements, implementing micro-interactions and transitions in web experiences to improve usability and provide clear feedback to users during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organized, build-ready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 files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component libraries were updated regularly to reflect the latest design iterations for efficient developer handoffs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to gather user feedback on designs, using insights to refine web interfaces and ensure alignment with user needs and expectations prior to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assess project requirements, clarifying content needs and defining success criteria for web page designs, ensuring the end product aligned with stakeholder visions.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page sections and reusable components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users could navigate and use web applications effectively across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structure content logically, creating easy navigation for users while also collaborating with project marketing specialists to align messaging and branding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 meetings with developers to address challenges and promote high-fidelity execution from design through project launch, fostering a spirit of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designs based on ongoing user feedback and testing results, iterating quickly on web projects to ensure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design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to project teams by integrating feedback into design revisions and facilitating workflow across digital campaigns while meeting tight deadlines and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outlining design specifications and handoff notes for developers, including intent behind design choices and usage guidelines for components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during collaborative sessions with tech teams, ensuring design feasibility while promoting innovative solutions for user interactions and overall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Flexbox and Grid for laying out web components efficiently, optimizing visual presentation while enhancing responsiveness across various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implemented new design trends and technologies that align with organizational goals, maintaining a fresh and contemporary aesthetic in web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and coding standards to produce clean, maintainable code for a wide range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understand user needs, translating them into intuitive design solutions that improved user satisfaction and engagement across digital platforms during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 designers to create interactive web layouts, ensuring designs were functional and visually appealing by utilizing a variety of front-end libraries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to improve application performance and efficiency, leveraging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team meetings, fostering a collaborative atmosphere for problem-solving and innovation in web development, design, and user experience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designed web interfaces to ensure clarity for developers during implementation phases, facilitating smooth transitions from design to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tasks efficiently, actively contributing to sprint planning and retrospectives to refine team processes and increase productivity in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training sessions to enhance team knowledge on modern web technologies and tools, promoting continuous learning and development within the team for long-term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style guides and best practice documentation for web projects, promoting consistency and quality across multiple digital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experience and user interface design discussions, actively providing insights based on user behavior analytics and competitive analyses to drive design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multi-disciplinary teams to design and deliver engaging digital content that resonates with target audiences, ensuring strategies were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and resolved bugs in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effectively to enhance application performance and user interactions, continuously optimizing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