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UI/UX Developer with 9 years of expertise in software development, primarily focused on creating accessible, user-centered web and mobile applications. Adept at leveraging modern design tools and front-end frameworks to deliver intuitive and visually compelling user experiences that adhere to WCAG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SCSS, JavaScript, TypeScript, React, Angular, Vue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Storybook, InVision, Zeplin,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Foundation, Tailwind CSS, Material UI, Ant Design, Formik,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2.2, ARIA, Screen Readers, Usability Testing, Responsive Design, Cross-Browser Testing,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Slack, Trello, Zoom,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developers to refine user-centered designs and ensure all front-end elements were built for maximum accessibility and user-friendliness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visually communicate design concepts and enhance user understanding of functionality before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wireframes and prototypes into responsive, structured code adhering to component-based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usability tests, gathering feedback from end-users and stakeholders to iterate and refine UI components based on real-world application and user behavior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shared design system incorporating tokens, components, and design patterns ensuring consistency, scalability, and adherence to brand guidelines and WCAG standards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collaboration among designers, developers, and QA teams to execute designs that align with business goals while ensuring optimal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responsive design principles ensuring applications are accessible and functional on a variety of devices including tablets and mobiles, enhancing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 within the development process, leading to fewer bugs and easier scalability of the UI framework over ongoing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user interfaces' integrity, ensuring robust accessibility features and compliance prior to deployment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Iteratively improved functionality based on analytics and feedback loops, leading to dynamic adjustments in front-end solutions to cater to evolving user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showcase-portfolio in alignment with shipped products, demonstrating UI designs to coding execution and the full life-cycle involved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culture of collaboration and knowledge sharing, and contributing to enhanced product quality and team dynamics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improvements and iterations to stakeholders using data-driven insights, enabling informed decision-making while ensuring the delivery of user-centric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bridging the gap between design and development, enhancing team understanding of design elements critical for effective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and maintained positive relationships with stakeholders, advocating for user-centric design practices that drive user engagement and operational excellence in all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agile development cycle, collaborating closely with cross-functional teams to design, build, and maintain web applications that drive user engagement for large-scale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dynamic single-page applications, focusing on component lifecycle management and performance optimization to meet modern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 interfaces with an emphasis on responsive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varying devices and screen resolutions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teams to implement design specifications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web applications, ensuring high fidelity in design-to-code transition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enhancing team communication and project visibility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cross-browser compatibility issues through systematic testing and debugging processes, ensuring consistent functionality across all major browsers and platforms for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facilitate continuous integration processes, leading to enhanced team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design systems and style guides that standardized design across platforms, promoting cohesive and accessible user interfaces that adhere to best practices in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feedback sessions to ensure all user-facing components are intuitive and exceed user expectations through iterative design improvements based on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tests for critical UI components, assuring stability in design during frequent release cycles while actively participating in bug triage and resolution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 to facilitate daily stand-ups and sprint reviews, collaborating on feature prioritization and providing updates on development progress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pages for speed and scalability, implementing best practices in coding and resource management to boost application performance and overall user satisfaction while maintaining brand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project shifts while utilizing best frontend frameworks and libraries to meet changing requirements, engaging in ongoing learning and skill enhancement for professional growth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developers and designers in collaborative brainstorming sessions to drive creative solutions tailored to user needs, improving team integration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knowledge-sharing sessions, enhancing team skills in emerging web technologies and practices aligned with modern UI/UX principles and industry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