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cybersecurity professional with 9 years of experience focusing on threat detection and response practices in software development, web, and mobile applications. Proficient in utilizing advanced security tools potentiated by strong analytical skills to combat emerging cyber threats.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Splunk, ELK Stack, Snort, Wireshark, Metasploit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Automation:</w:t>
      </w:r>
      <w:r w:rsidRPr="00745DD3">
        <w:rPr>
          <w:rFonts w:ascii="Roboto Light" w:eastAsia="Roboto Light" w:hAnsi="Roboto Light" w:cs="Roboto Light"/>
          <w:color w:val="404040" w:themeColor="text1" w:themeTint="BF"/>
          <w:sz w:val="20"/>
          <w:szCs w:val="20"/>
        </w:rPr>
        <w:t xml:space="preserve"> Jenkins, Git, Terraform, Ansible, Bash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reports to enhance the efficiency of the cybersecurity incident response process, maximizing productivity across various tasks within the DeepSeas Security Operations Center while ensuring clarity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visual representations of security events using </w:t>
      </w:r>
      <w:r w:rsidRPr="00745DD3">
        <w:rPr>
          <w:rFonts w:ascii="Roboto Light" w:eastAsia="Roboto Light" w:hAnsi="Roboto Light" w:cs="Roboto Light"/>
          <w:b/>
          <w:bCs/>
          <w:color w:val="404040" w:themeColor="text1" w:themeTint="BF"/>
          <w:sz w:val="20"/>
          <w:szCs w:val="20"/>
        </w:rPr>
        <w:t xml:space="preserve">Devo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effective monitoring and detection of anomalous activities, facilitating prompt responses to potential threats within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detailed log analyses, leveraging knowledge of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hidden trends and anomalies indicative of potential security violations or infrastructure compromises, thereby improving threat detection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structured internal documentation and user guides, utilizing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onboarding processes for new team members, enhancing team efficiency and capability in incident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designed, and implemented a virtual testing environment for rule validation, simulating attack scenarios to evaluate detection effectiveness against real-time threats, reinforcing the organization's proactive defense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documenting key discussions and aligning threat intelligence initiatives with overall cybersecurity strategies, ensuring a cohesive response to the evolving threat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inconsistencies in client data through rigorous analysis, employing a detail-oriented approach to ensure the integrity of security operations and incident response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onboarding of future interns by developing comprehensive guides for common workflows, illustrating processes that promote best practices in cybersecurity and fostering a culture of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existing </w:t>
      </w:r>
      <w:r w:rsidRPr="00745DD3">
        <w:rPr>
          <w:rFonts w:ascii="Roboto Light" w:eastAsia="Roboto Light" w:hAnsi="Roboto Light" w:cs="Roboto Light"/>
          <w:b/>
          <w:bCs/>
          <w:color w:val="404040" w:themeColor="text1" w:themeTint="BF"/>
          <w:sz w:val="20"/>
          <w:szCs w:val="20"/>
        </w:rPr>
        <w:t xml:space="preserve">Devo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novel data sources for enriched visual analytics, facilitating deeper insights into security threats and incident management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staying attuned to the latest developments in cybersecurity trends and attack methodologies, thus ensuring that threat detection strategies remain contemporary and effective.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scalable web applications, collaborating with cross-functional teams to develop robust software solutions that maintained security compliance throughout the entire SDLC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specifications to develop detailed project plans, ensuring adherence to timelines and quality benchmarks across multiple software engineering initiatives, while focusing on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secure coding and automated testing, contributing to the overall security and quality assurance of the developed applications through rigorous validation and verification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security audits, providing constructive feedback while utilizing modern security tools to identify potential vulnerabilities and ensure adherence to security frameworks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data exchanges between client applications and servers while optimizing performance and scalability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computing services,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enhancing operational efficiency and enabling rapid scaling in response to user demand and security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DevOps team to establish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software deployments while embedding security checks throughout the development process to mitigate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focusing on continuous improvement and team collaboration to rapidly adapt to changing project requirements and security threats to our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user-friendly interfaces, ensuring user experience aligned with the latest security standards in web application design and implementation.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