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Technical Architect with over 9 years of experience in software development, focusing on Warehouse Management Systems and integration technologies. Expertise in leading technical design and deployment of complex software solutions, with a strong proficiency in database management and cloud-based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MOCA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MySQL,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Web Services, API, JSON, Postman,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J2EE, Microservices, Docker, Kubernetes,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Angular, React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technical architecture for Warehouse Management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 Yonder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software, ensuring adherence to industry best practices and customer-specific requirements to drive efficiency and effectiveness in supply chains.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Host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 Yonder 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domain knowledge to assess project scopes successfully and deliver high-quality integration solutions within established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acceptance testing (UAT)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integration phases, collaborating with stakeholders to identify gaps and ensure seamless transitions for customers adopting Warehouse Management solutions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 Yonder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complex business needs that demanded custom solutions outside of standard implementations, providing valuable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complexities to deliver unique value to the customer.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as the technical liaison between project managers, solution architects, and third-party consultants to ensure timely delivery and exceptional customer satisfaction with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deep knowledge of optimization methodologies in the development and deployment phases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go-to-market capabilities for customers in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technical designs that promoted adaptability and scalability for warehousing environments, ensuring successful deployments while navigating and mitigating project risks effectively throughout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project documentation related to integration challenges and technical frameworks, enhancing the team's understanding of project architectures and sustaining knowledge transitional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junior resources in tracking project issues through RAID logs, imparting essential technical skills to elevate the collective capabilities of team members in delivering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Recognized and articulated opportunities for incremental revenue from existing customers by assessing potential enhancements and architecting solutions to expand their capabilities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 Yonder 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Disseminated technical presentations and training sessions for both IT and business stakeholders, fostering a culture of knowledge sharing to enhance understanding and usage of integrated software solutions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advanced certifications to remain updated on emerging technologies in warehouse management and logistics, promoting cutting-edge solutions aligned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best practices for API testing and integration efforts, leveraging toolsets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validation and troubleshooting of integrations with key supply chain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Simultaneously managed multiple project timelines and stakeholder expectations while delivering top-notch technical insights, reinforcing a customer-centered focus critical in all service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team to discuss product issues and provide actionable feedback on solution improvements, reinforcing the alignment of product capabilities with market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back-end architecture and advanced programming solutions for enterprise clients to ensure product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in the agile software development process, delivering high-quality code through collaboration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meet project deadlines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testing and debugging of applications and integrations, facilitating code reviews and iterative improvements with a focus on delivering exceptional performance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front-end consumption, ensuring seamless integration between systems and achieving optimal efficiency in data communication across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retrieval, ensuring compliance with data governance policies and optimizing database interactions for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members to integrate code into a shared repository continuously while ensuring quick and efficient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brainstorming sessions to identify system enhancements and guiding exploratory architectures, maintaining a proactive approach to evolving software solutions and their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best practices within the software development life cycle, offering critical insights to improve workflows and minimize development turnaround times by leveraging team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technical decision-making and best coding practices, fostering an environment of continuous improvement and collective achievement as a cohesive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and seminars to promote adherence to coding standards and emerging technologies, ensuring a culture of learning and professional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successful deployment of applications on cloud platforms, leading optimization efforts that focused on both performance and cost-effectiveness while aligning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retrospectives to highlight successes and identify areas for improvement, enhancing overall team functionality and productivity to achieve better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