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 development, specializing in backend systems and financial technologies. Proven expertise in Go, AWS, and distributed systems, with a passion for architecting scalable payment solutions that enhance customer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C#, Rust, Solidity,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Apache Pulsar, NATS Streaming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PCI DSS, OWASP, ISO 27001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high-throughput payment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and performance optimization, while collaborating with cross-functional teams to define system specifications and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manage payment flows across both fiat and blockchain environments, establishing robust data models and service boundaries that ensured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enabling seamless integration of real-time payment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efficiency in development operations across cross-disciplinary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engineering standards for observability and logging,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monitor system performance and identify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and provided mentorship to engineers, facilitating knowledge sharing and promoting best practices in system design and architecture without formal people management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Compliance teams to ensure adherence to regulatory standards, incorporating security and auditability into the design of transaction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audits and optimizations on live payment systems to ensure high availability and low latency across all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to support system architecture and integration strategies, ensuring clarity and continuity for both current team members and future hiring.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reconciliation processes for transactions, ensuring accuracy and reliability of financial data across all integrated systems and partner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and improve developer productivity,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significantly enhancing code quality and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integrate diverse payment APIs and blockchain solutions, contributing to the enhancement of the overall payment ecosystem at Polygon Labs.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strategic planning sessions, providing expertise on emerging technologies and trends in the fintech space and their implications for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streamline development workflows and improve system reliability, focusing on enhancing developer experience while maintaining rigorous security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application infrastructures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responsiveness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various payment gateways by building resilient backend systems and APIs that handle financial transactions,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application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collaboration between frontend and backend teams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 and maintain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efforts for legacy systems, refactoring code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significantly and reduce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schema design and optimization for high-volume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accommodating growth in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bolster code quality, resulting in a substantial reduction in production bugs and highlighting the importance of developer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security team to implement robust security practices and compliance measures,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detailed code reviews, enhancing data protection and privacy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to foster team cohesion and ensure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user guides to facilitate third-party integrations, enabling improved partnerships and opening new revenue channels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automating build and release cycles,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which increased productivity and reduced timeframes for product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prototyping new features and technologies, conducting feasibility studies to align development efforts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