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Support Scientist with 9 years of experience in software development, focusing on operational wave modeling and implementation. Expertise in numerical modeling, High Performance Computing, and modern software practices to enhance forecasting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FORTRAN90, Python, R,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and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WAVEWATCH III, SWAN, ADCIRC, COAWST, FVCOM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MPI, OpenMP, Slurm, LSF,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Agile,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Shell: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Bash, Python Scripting, Perl, Awk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capabilities in wave model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WAVEWATCH III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customizing the model for both regional and global forecasting which significantly improved real-time application performance and accuracy in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meteorologists and oceanographers to enhance model testing and evaluations, ensuring continuous improvements in forecast accuracy while applying both theoretical knowledge and empirical research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parallel processing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enabling complex simulations to run seamlessly and improving the response time of predictive models integrated into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model evaluations, including statistical analysis of forecasting accuracy and uncertainty, to identify and rectify discrepancies, thereby advancing the reliability of wave forecasts for end users and industry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to enhance forecasting models, adopting AI techniques for data analysis that significantly optimized computational resources and provided predictive insights into potential future wave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processes, maintaining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collaboration across teams by developing user-friendly guides and educational materials for stakeholders and trainees.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transitioning wave modeling methodologies to operational frameworks, actively participating in team meetings to discuss improvements and propose innovative solutions based on collaborative feedback and independent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coastal dynamics and coupled applications, producing insightful reports that served as a basis for developing actionable strategies aimed at reducing coastal hazards and managing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modernization of software tools and frameworks used in operational modeling, directly enhancing integration capabilities and significantly improving the productivity of cross-functional teams involved in modeling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reported on high-level performance metrics of various wave forecast models, identifying areas for improvement to ensure that the Unified Forecast System maintained state-of-the-art performance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constructive communication between interdisciplinary teams, ensuring alignment on project objectives and scope while mediating technical discussions that fostered a collaborative work environment for achieving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remaining current with advancements in meteorological technology and numerical modeling techniques by attending workshops, seminars, and industry conferences to enhance personal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statistical modeling approaches for data post-processing, optimizing the predictive analytics pipeline, and improving the overall quality control processes of oceanographic datasets used in wave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the deployment of operational models and tools, fostering an educational atmosphere that encouraged curiosity and growth among team members, ultimately boosting their confidence and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diverse applications, focusing on robust architectural principles with a strong emphasis on performance optimization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software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sprints and documentation while ensuring thorough testing and validation processes were followed consistently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application specifications and interface designs, translating customer requirements into technical specifications and participating actively in peer code reviews for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moving legacy systems to cloud-based infrastructures,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enhance deployment efficiency and application maintainability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project lifecycle coordination, from requirements gathering to user acceptance testing, resulting in the successful launch of multiple mission-critical software platforms enhancing business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modular design principles that improved maintainability and scalability while aligning updates with strategic objectives and following defined regulatory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training materials and user documentation for various software applications, ensuring end-users had adequate support and resources to extract maximum value from the tools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thorough debugging and troubleshooting techniques to resolve critical issues effectively, ensuring consistent system reliability and maximizing uptime for key applications utilized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within the team by promoting technical learning sessions focusing on emerging technologies and best practices, leading discussions that enhanced team skills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trends, analyzing competitor products and methodologies to inform software development decisions, ensuring that new solutions remained competitive and leveraged the latest technological advancements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solutions to complex software engineering problems through systematic approaches, collaborating in brainstorming sessions which emphasized creativity and innovation while discussing potential impacts on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all software development projects while implementing CI/CD practices that streamlined deployment processes, significantly reducing lead time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